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2" w:rsidRPr="0069340E" w:rsidRDefault="00BB08E9">
      <w:pPr>
        <w:rPr>
          <w:rStyle w:val="Fett"/>
          <w:rFonts w:ascii="Arial" w:hAnsi="Arial" w:cs="Arial"/>
        </w:rPr>
      </w:pPr>
      <w:bookmarkStart w:id="0" w:name="_GoBack"/>
      <w:bookmarkEnd w:id="0"/>
      <w:r w:rsidRPr="0069340E">
        <w:rPr>
          <w:rStyle w:val="Fett"/>
          <w:rFonts w:ascii="Arial" w:hAnsi="Arial" w:cs="Arial"/>
        </w:rPr>
        <w:t xml:space="preserve">Formular </w:t>
      </w:r>
      <w:r w:rsidR="00EE4E5E" w:rsidRPr="0069340E">
        <w:rPr>
          <w:rStyle w:val="Fett"/>
          <w:rFonts w:ascii="Arial" w:hAnsi="Arial" w:cs="Arial"/>
        </w:rPr>
        <w:t xml:space="preserve">zur Offenlegung von Interessenbindungen </w:t>
      </w:r>
      <w:r w:rsidRPr="0069340E">
        <w:rPr>
          <w:rStyle w:val="Fett"/>
          <w:rFonts w:ascii="Arial" w:hAnsi="Arial" w:cs="Arial"/>
        </w:rPr>
        <w:t>in Anwendung von § 6 der Verordnung über die regierungsrätlichen Kommissionen (</w:t>
      </w:r>
      <w:proofErr w:type="spellStart"/>
      <w:r w:rsidRPr="0069340E">
        <w:rPr>
          <w:rStyle w:val="Fett"/>
          <w:rFonts w:ascii="Arial" w:hAnsi="Arial" w:cs="Arial"/>
        </w:rPr>
        <w:t>KoV</w:t>
      </w:r>
      <w:proofErr w:type="spellEnd"/>
      <w:r w:rsidRPr="0069340E">
        <w:rPr>
          <w:rStyle w:val="Fett"/>
          <w:rFonts w:ascii="Arial" w:hAnsi="Arial" w:cs="Arial"/>
        </w:rPr>
        <w:t>; SGS 140.41)</w:t>
      </w:r>
    </w:p>
    <w:p w:rsidR="00BB08E9" w:rsidRPr="0069340E" w:rsidRDefault="00BB08E9" w:rsidP="00704BB2">
      <w:pPr>
        <w:tabs>
          <w:tab w:val="left" w:pos="2880"/>
          <w:tab w:val="right" w:pos="9000"/>
        </w:tabs>
        <w:rPr>
          <w:rFonts w:ascii="Arial" w:hAnsi="Arial" w:cs="Arial"/>
          <w:u w:val="single"/>
        </w:rPr>
      </w:pPr>
      <w:r w:rsidRPr="0069340E">
        <w:rPr>
          <w:rFonts w:ascii="Arial" w:hAnsi="Arial" w:cs="Arial"/>
          <w:u w:val="single"/>
        </w:rPr>
        <w:t>Angaben</w:t>
      </w:r>
    </w:p>
    <w:p w:rsidR="00BB08E9" w:rsidRPr="0069340E" w:rsidRDefault="00BB08E9" w:rsidP="00704BB2">
      <w:pPr>
        <w:tabs>
          <w:tab w:val="left" w:pos="2880"/>
          <w:tab w:val="right" w:pos="9000"/>
        </w:tabs>
        <w:rPr>
          <w:rFonts w:ascii="Arial" w:hAnsi="Arial" w:cs="Arial"/>
          <w:u w:val="single"/>
        </w:rPr>
      </w:pPr>
      <w:r w:rsidRPr="0069340E">
        <w:rPr>
          <w:rFonts w:ascii="Arial" w:hAnsi="Arial" w:cs="Arial"/>
        </w:rPr>
        <w:t>Vorname/Name:</w:t>
      </w:r>
      <w:r w:rsidR="00704BB2" w:rsidRPr="0069340E">
        <w:rPr>
          <w:rFonts w:ascii="Arial" w:hAnsi="Arial" w:cs="Arial"/>
        </w:rPr>
        <w:tab/>
      </w:r>
      <w:r w:rsidR="00704BB2" w:rsidRPr="0069340E">
        <w:rPr>
          <w:rFonts w:ascii="Arial" w:hAnsi="Arial" w:cs="Arial"/>
          <w:u w:val="single"/>
        </w:rPr>
        <w:tab/>
      </w:r>
      <w:r w:rsidR="00704BB2" w:rsidRPr="0069340E">
        <w:rPr>
          <w:rFonts w:ascii="Arial" w:hAnsi="Arial" w:cs="Arial"/>
          <w:u w:val="single"/>
        </w:rPr>
        <w:br/>
      </w:r>
    </w:p>
    <w:p w:rsidR="00BB08E9" w:rsidRPr="0069340E" w:rsidRDefault="00BB08E9" w:rsidP="00704BB2">
      <w:pPr>
        <w:tabs>
          <w:tab w:val="left" w:pos="2880"/>
          <w:tab w:val="right" w:pos="9000"/>
        </w:tabs>
        <w:rPr>
          <w:rFonts w:ascii="Arial" w:hAnsi="Arial" w:cs="Arial"/>
          <w:u w:val="single"/>
        </w:rPr>
      </w:pPr>
      <w:r w:rsidRPr="0069340E">
        <w:rPr>
          <w:rFonts w:ascii="Arial" w:hAnsi="Arial" w:cs="Arial"/>
        </w:rPr>
        <w:t>Kommission:</w:t>
      </w:r>
      <w:r w:rsidR="00704BB2" w:rsidRPr="0069340E">
        <w:rPr>
          <w:rFonts w:ascii="Arial" w:hAnsi="Arial" w:cs="Arial"/>
        </w:rPr>
        <w:tab/>
      </w:r>
      <w:r w:rsidR="00704BB2" w:rsidRPr="0069340E">
        <w:rPr>
          <w:rFonts w:ascii="Arial" w:hAnsi="Arial" w:cs="Arial"/>
          <w:u w:val="single"/>
        </w:rPr>
        <w:tab/>
      </w:r>
    </w:p>
    <w:p w:rsidR="00BB08E9" w:rsidRPr="0069340E" w:rsidRDefault="00704BB2">
      <w:pPr>
        <w:rPr>
          <w:rFonts w:ascii="Arial" w:hAnsi="Arial" w:cs="Arial"/>
        </w:rPr>
      </w:pPr>
      <w:r w:rsidRPr="0069340E">
        <w:rPr>
          <w:rFonts w:ascii="Arial" w:hAnsi="Arial" w:cs="Arial"/>
        </w:rPr>
        <w:br/>
      </w:r>
      <w:r w:rsidR="00BB08E9" w:rsidRPr="0069340E">
        <w:rPr>
          <w:rFonts w:ascii="Arial" w:hAnsi="Arial" w:cs="Arial"/>
        </w:rPr>
        <w:t>Interessenbindungen</w:t>
      </w:r>
    </w:p>
    <w:p w:rsidR="00BB08E9" w:rsidRPr="0069340E" w:rsidRDefault="00BB08E9" w:rsidP="00BB08E9">
      <w:pPr>
        <w:pStyle w:val="Listenabsatz"/>
        <w:numPr>
          <w:ilvl w:val="0"/>
          <w:numId w:val="1"/>
        </w:numPr>
        <w:tabs>
          <w:tab w:val="left" w:pos="2880"/>
          <w:tab w:val="right" w:pos="9000"/>
        </w:tabs>
        <w:rPr>
          <w:rFonts w:ascii="Arial" w:hAnsi="Arial" w:cs="Arial"/>
        </w:rPr>
      </w:pPr>
      <w:r w:rsidRPr="0069340E">
        <w:rPr>
          <w:rFonts w:ascii="Arial" w:hAnsi="Arial" w:cs="Arial"/>
        </w:rPr>
        <w:t>Berufliche Tätigkeit:</w:t>
      </w:r>
      <w:r w:rsidRPr="0069340E">
        <w:rPr>
          <w:rFonts w:ascii="Arial" w:hAnsi="Arial" w:cs="Arial"/>
        </w:rPr>
        <w:tab/>
      </w:r>
      <w:r w:rsidRPr="0069340E">
        <w:rPr>
          <w:rFonts w:ascii="Arial" w:hAnsi="Arial" w:cs="Arial"/>
          <w:u w:val="single"/>
        </w:rPr>
        <w:tab/>
      </w:r>
      <w:r w:rsidR="00704BB2" w:rsidRPr="0069340E">
        <w:rPr>
          <w:rFonts w:ascii="Arial" w:hAnsi="Arial" w:cs="Arial"/>
          <w:u w:val="single"/>
        </w:rPr>
        <w:br/>
      </w:r>
    </w:p>
    <w:p w:rsidR="00BB08E9" w:rsidRPr="0069340E" w:rsidRDefault="00BB08E9" w:rsidP="00BB08E9">
      <w:pPr>
        <w:tabs>
          <w:tab w:val="left" w:pos="720"/>
          <w:tab w:val="left" w:pos="2880"/>
          <w:tab w:val="right" w:pos="9000"/>
        </w:tabs>
        <w:ind w:left="360"/>
        <w:rPr>
          <w:rFonts w:ascii="Arial" w:hAnsi="Arial" w:cs="Arial"/>
        </w:rPr>
      </w:pPr>
      <w:r w:rsidRPr="0069340E">
        <w:rPr>
          <w:rFonts w:ascii="Arial" w:hAnsi="Arial" w:cs="Arial"/>
        </w:rPr>
        <w:tab/>
      </w:r>
      <w:proofErr w:type="spellStart"/>
      <w:r w:rsidRPr="0069340E">
        <w:rPr>
          <w:rFonts w:ascii="Arial" w:hAnsi="Arial" w:cs="Arial"/>
        </w:rPr>
        <w:t>ArbeitgeberIn</w:t>
      </w:r>
      <w:proofErr w:type="spellEnd"/>
      <w:r w:rsidRPr="0069340E">
        <w:rPr>
          <w:rFonts w:ascii="Arial" w:hAnsi="Arial" w:cs="Arial"/>
        </w:rPr>
        <w:t>:</w:t>
      </w:r>
      <w:r w:rsidRPr="0069340E">
        <w:rPr>
          <w:rFonts w:ascii="Arial" w:hAnsi="Arial" w:cs="Arial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</w:p>
    <w:p w:rsidR="00BB08E9" w:rsidRPr="0069340E" w:rsidRDefault="00BB08E9" w:rsidP="00BB08E9">
      <w:pPr>
        <w:pStyle w:val="Listenabsatz"/>
        <w:numPr>
          <w:ilvl w:val="0"/>
          <w:numId w:val="1"/>
        </w:numPr>
        <w:tabs>
          <w:tab w:val="left" w:pos="3600"/>
          <w:tab w:val="right" w:pos="9000"/>
        </w:tabs>
        <w:rPr>
          <w:rFonts w:ascii="Arial" w:hAnsi="Arial" w:cs="Arial"/>
        </w:rPr>
      </w:pPr>
      <w:r w:rsidRPr="0069340E">
        <w:rPr>
          <w:rFonts w:ascii="Arial" w:hAnsi="Arial" w:cs="Arial"/>
        </w:rPr>
        <w:t>Mitgliedschaft in Leitungs- oder Aufsichtsgremien wirtschaftlicher Unternehmen, Körperschaften, Anstalten und Stiftungen des privaten und öffentlichen Rechts:</w:t>
      </w:r>
      <w:r w:rsidRPr="0069340E">
        <w:rPr>
          <w:rFonts w:ascii="Arial" w:hAnsi="Arial" w:cs="Arial"/>
        </w:rPr>
        <w:br/>
      </w:r>
      <w:r w:rsidRPr="0069340E">
        <w:rPr>
          <w:rFonts w:ascii="Arial" w:hAnsi="Arial" w:cs="Arial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</w:rPr>
        <w:tab/>
      </w:r>
      <w:r w:rsidRPr="0069340E">
        <w:rPr>
          <w:rFonts w:ascii="Arial" w:hAnsi="Arial" w:cs="Arial"/>
        </w:rPr>
        <w:tab/>
      </w:r>
    </w:p>
    <w:p w:rsidR="00BB08E9" w:rsidRPr="0069340E" w:rsidRDefault="00BB08E9" w:rsidP="00BB08E9">
      <w:pPr>
        <w:pStyle w:val="Listenabsatz"/>
        <w:numPr>
          <w:ilvl w:val="0"/>
          <w:numId w:val="1"/>
        </w:numPr>
        <w:tabs>
          <w:tab w:val="left" w:pos="3600"/>
          <w:tab w:val="right" w:pos="9000"/>
        </w:tabs>
        <w:rPr>
          <w:rFonts w:ascii="Arial" w:hAnsi="Arial" w:cs="Arial"/>
        </w:rPr>
      </w:pPr>
      <w:r w:rsidRPr="0069340E">
        <w:rPr>
          <w:rFonts w:ascii="Arial" w:hAnsi="Arial" w:cs="Arial"/>
        </w:rPr>
        <w:t>Mitgliedschaft in den leitenden Gremien wirtschaftlicher, beruflicher und politischer Organisationen:</w:t>
      </w:r>
      <w:r w:rsidRPr="0069340E">
        <w:rPr>
          <w:rFonts w:ascii="Arial" w:hAnsi="Arial" w:cs="Arial"/>
        </w:rPr>
        <w:br/>
      </w:r>
      <w:r w:rsidRPr="0069340E">
        <w:rPr>
          <w:rFonts w:ascii="Arial" w:hAnsi="Arial" w:cs="Arial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</w:p>
    <w:p w:rsidR="00704BB2" w:rsidRPr="0069340E" w:rsidRDefault="00BB08E9" w:rsidP="00704BB2">
      <w:pPr>
        <w:pStyle w:val="Listenabsatz"/>
        <w:numPr>
          <w:ilvl w:val="0"/>
          <w:numId w:val="1"/>
        </w:numPr>
        <w:tabs>
          <w:tab w:val="left" w:pos="3600"/>
          <w:tab w:val="right" w:pos="9000"/>
        </w:tabs>
        <w:rPr>
          <w:rFonts w:ascii="Arial" w:hAnsi="Arial" w:cs="Arial"/>
        </w:rPr>
      </w:pPr>
      <w:r w:rsidRPr="0069340E">
        <w:rPr>
          <w:rFonts w:ascii="Arial" w:hAnsi="Arial" w:cs="Arial"/>
        </w:rPr>
        <w:t>Politische Ämter in Bund, Kanton und Gemeinden:</w:t>
      </w:r>
      <w:r w:rsidRPr="0069340E">
        <w:rPr>
          <w:rFonts w:ascii="Arial" w:hAnsi="Arial" w:cs="Arial"/>
        </w:rPr>
        <w:br/>
      </w:r>
      <w:r w:rsidRPr="0069340E">
        <w:rPr>
          <w:rFonts w:ascii="Arial" w:hAnsi="Arial" w:cs="Arial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br/>
      </w:r>
      <w:r w:rsidRPr="0069340E">
        <w:rPr>
          <w:rFonts w:ascii="Arial" w:hAnsi="Arial" w:cs="Arial"/>
          <w:u w:val="single"/>
        </w:rPr>
        <w:tab/>
      </w:r>
      <w:r w:rsidRPr="0069340E">
        <w:rPr>
          <w:rFonts w:ascii="Arial" w:hAnsi="Arial" w:cs="Arial"/>
          <w:u w:val="single"/>
        </w:rPr>
        <w:tab/>
      </w:r>
    </w:p>
    <w:p w:rsidR="00704BB2" w:rsidRPr="0069340E" w:rsidRDefault="00704BB2">
      <w:pPr>
        <w:rPr>
          <w:rFonts w:ascii="Arial" w:hAnsi="Arial" w:cs="Arial"/>
          <w:u w:val="single"/>
        </w:rPr>
      </w:pPr>
      <w:r w:rsidRPr="0069340E">
        <w:rPr>
          <w:rFonts w:ascii="Arial" w:hAnsi="Arial" w:cs="Arial"/>
          <w:u w:val="single"/>
        </w:rPr>
        <w:br w:type="page"/>
      </w:r>
    </w:p>
    <w:p w:rsidR="00BB08E9" w:rsidRPr="0069340E" w:rsidRDefault="00BB08E9">
      <w:pPr>
        <w:rPr>
          <w:rFonts w:ascii="Arial" w:hAnsi="Arial" w:cs="Arial"/>
          <w:u w:val="single"/>
        </w:rPr>
      </w:pPr>
      <w:r w:rsidRPr="0069340E">
        <w:rPr>
          <w:rFonts w:ascii="Arial" w:hAnsi="Arial" w:cs="Arial"/>
          <w:u w:val="single"/>
        </w:rPr>
        <w:lastRenderedPageBreak/>
        <w:t>Bestätigung</w:t>
      </w:r>
    </w:p>
    <w:p w:rsidR="00BB08E9" w:rsidRPr="0069340E" w:rsidRDefault="00BB08E9">
      <w:pPr>
        <w:rPr>
          <w:rFonts w:ascii="Arial" w:hAnsi="Arial" w:cs="Arial"/>
        </w:rPr>
      </w:pPr>
      <w:r w:rsidRPr="0069340E">
        <w:rPr>
          <w:rFonts w:ascii="Arial" w:hAnsi="Arial" w:cs="Arial"/>
        </w:rPr>
        <w:t>Im Hinblick auf eine allfällige Wahl in die obgenannte Kommission bestätige</w:t>
      </w:r>
      <w:r w:rsidR="00704BB2" w:rsidRPr="0069340E">
        <w:rPr>
          <w:rFonts w:ascii="Arial" w:hAnsi="Arial" w:cs="Arial"/>
        </w:rPr>
        <w:t xml:space="preserve"> ich die Vollständigkeit und Richtigkeit der obenstehenden Angaben.  Änderungen während der Amtsperiode werde ich der Präsidentin bzw. dem Präsidenten der Kommission unverzüglich schriftlich melden.</w:t>
      </w:r>
    </w:p>
    <w:p w:rsidR="00704BB2" w:rsidRPr="0069340E" w:rsidRDefault="00704BB2" w:rsidP="00704BB2">
      <w:pPr>
        <w:tabs>
          <w:tab w:val="left" w:pos="1620"/>
          <w:tab w:val="right" w:pos="4320"/>
        </w:tabs>
        <w:rPr>
          <w:rFonts w:ascii="Arial" w:hAnsi="Arial" w:cs="Arial"/>
          <w:u w:val="single"/>
        </w:rPr>
      </w:pPr>
      <w:r w:rsidRPr="0069340E">
        <w:rPr>
          <w:rFonts w:ascii="Arial" w:hAnsi="Arial" w:cs="Arial"/>
        </w:rPr>
        <w:br/>
        <w:t>Datum:</w:t>
      </w:r>
      <w:r w:rsidRPr="0069340E">
        <w:rPr>
          <w:rFonts w:ascii="Arial" w:hAnsi="Arial" w:cs="Arial"/>
        </w:rPr>
        <w:tab/>
      </w:r>
      <w:r w:rsidRPr="0069340E">
        <w:rPr>
          <w:rFonts w:ascii="Arial" w:hAnsi="Arial" w:cs="Arial"/>
          <w:u w:val="single"/>
        </w:rPr>
        <w:tab/>
      </w:r>
    </w:p>
    <w:p w:rsidR="00704BB2" w:rsidRPr="0069340E" w:rsidRDefault="00704BB2" w:rsidP="00704BB2">
      <w:pPr>
        <w:tabs>
          <w:tab w:val="left" w:pos="1620"/>
          <w:tab w:val="right" w:pos="4320"/>
        </w:tabs>
        <w:rPr>
          <w:rFonts w:ascii="Arial" w:hAnsi="Arial" w:cs="Arial"/>
          <w:u w:val="single"/>
        </w:rPr>
      </w:pPr>
    </w:p>
    <w:p w:rsidR="00704BB2" w:rsidRPr="0069340E" w:rsidRDefault="00704BB2" w:rsidP="00704BB2">
      <w:pPr>
        <w:tabs>
          <w:tab w:val="left" w:pos="1620"/>
          <w:tab w:val="right" w:pos="4320"/>
        </w:tabs>
        <w:rPr>
          <w:rFonts w:ascii="Arial" w:hAnsi="Arial" w:cs="Arial"/>
          <w:u w:val="single"/>
        </w:rPr>
      </w:pPr>
      <w:r w:rsidRPr="0069340E">
        <w:rPr>
          <w:rFonts w:ascii="Arial" w:hAnsi="Arial" w:cs="Arial"/>
        </w:rPr>
        <w:t>Unterschrift:</w:t>
      </w:r>
      <w:r w:rsidRPr="0069340E">
        <w:rPr>
          <w:rFonts w:ascii="Arial" w:hAnsi="Arial" w:cs="Arial"/>
        </w:rPr>
        <w:tab/>
      </w:r>
      <w:r w:rsidRPr="0069340E">
        <w:rPr>
          <w:rFonts w:ascii="Arial" w:hAnsi="Arial" w:cs="Arial"/>
          <w:u w:val="single"/>
        </w:rPr>
        <w:tab/>
      </w:r>
    </w:p>
    <w:p w:rsidR="00704BB2" w:rsidRPr="0069340E" w:rsidRDefault="00704BB2">
      <w:pPr>
        <w:rPr>
          <w:rFonts w:ascii="Arial" w:hAnsi="Arial" w:cs="Arial"/>
        </w:rPr>
      </w:pPr>
    </w:p>
    <w:p w:rsidR="00704BB2" w:rsidRPr="0069340E" w:rsidRDefault="00704BB2">
      <w:pPr>
        <w:rPr>
          <w:rFonts w:ascii="Arial" w:hAnsi="Arial" w:cs="Arial"/>
          <w:b/>
        </w:rPr>
      </w:pPr>
      <w:r w:rsidRPr="0069340E">
        <w:rPr>
          <w:rFonts w:ascii="Arial" w:hAnsi="Arial" w:cs="Arial"/>
          <w:b/>
        </w:rPr>
        <w:t>Vollständige Formulare sind der  Präsidentin bzw. dem Präsidenten der Kommission sowie der zuständigen Direktion der Verwaltung des Kantons Basel-Landschaft einzureichen.</w:t>
      </w:r>
    </w:p>
    <w:p w:rsidR="004E7F49" w:rsidRPr="0069340E" w:rsidRDefault="004E7F49">
      <w:pPr>
        <w:rPr>
          <w:rFonts w:ascii="Arial" w:hAnsi="Arial" w:cs="Arial"/>
          <w:u w:val="single"/>
        </w:rPr>
      </w:pPr>
    </w:p>
    <w:p w:rsidR="00BB08E9" w:rsidRPr="0069340E" w:rsidRDefault="00BB08E9">
      <w:pPr>
        <w:rPr>
          <w:rFonts w:ascii="Arial" w:hAnsi="Arial" w:cs="Arial"/>
          <w:u w:val="single"/>
        </w:rPr>
      </w:pPr>
      <w:r w:rsidRPr="0069340E">
        <w:rPr>
          <w:rFonts w:ascii="Arial" w:hAnsi="Arial" w:cs="Arial"/>
          <w:u w:val="single"/>
        </w:rPr>
        <w:t>Verordnungstext</w:t>
      </w:r>
    </w:p>
    <w:p w:rsidR="00BB08E9" w:rsidRPr="0069340E" w:rsidRDefault="00BB08E9" w:rsidP="00BB08E9">
      <w:pPr>
        <w:rPr>
          <w:rFonts w:ascii="Arial" w:hAnsi="Arial" w:cs="Arial"/>
        </w:rPr>
      </w:pPr>
      <w:r w:rsidRPr="0069340E">
        <w:rPr>
          <w:rFonts w:ascii="Arial" w:hAnsi="Arial" w:cs="Arial"/>
        </w:rPr>
        <w:t>§ 6 Offenlegung von Interessenbindungen</w:t>
      </w:r>
    </w:p>
    <w:p w:rsidR="00BB08E9" w:rsidRPr="0069340E" w:rsidRDefault="00BB08E9" w:rsidP="00BB08E9">
      <w:pPr>
        <w:rPr>
          <w:rFonts w:ascii="Arial" w:hAnsi="Arial" w:cs="Arial"/>
        </w:rPr>
      </w:pPr>
      <w:r w:rsidRPr="0069340E">
        <w:rPr>
          <w:rFonts w:ascii="Arial" w:hAnsi="Arial" w:cs="Arial"/>
          <w:vertAlign w:val="superscript"/>
        </w:rPr>
        <w:t>1</w:t>
      </w:r>
      <w:r w:rsidRPr="0069340E">
        <w:rPr>
          <w:rFonts w:ascii="Arial" w:hAnsi="Arial" w:cs="Arial"/>
        </w:rPr>
        <w:t xml:space="preserve"> Im Hinblick auf seine Wahl unterrichtet ein Kommissionsmitglied die Wahlbehörde und die Kommission schriftlich über:</w:t>
      </w:r>
    </w:p>
    <w:p w:rsidR="00BB08E9" w:rsidRPr="0069340E" w:rsidRDefault="00BB08E9" w:rsidP="00BB08E9">
      <w:pPr>
        <w:rPr>
          <w:rFonts w:ascii="Arial" w:hAnsi="Arial" w:cs="Arial"/>
        </w:rPr>
      </w:pPr>
      <w:r w:rsidRPr="0069340E">
        <w:rPr>
          <w:rFonts w:ascii="Arial" w:hAnsi="Arial" w:cs="Arial"/>
        </w:rPr>
        <w:t>a. seine berufliche Tätigkeit sowie den Arbeitgeber oder die Arbeitgeberin;</w:t>
      </w:r>
    </w:p>
    <w:p w:rsidR="00BB08E9" w:rsidRPr="0069340E" w:rsidRDefault="00BB08E9" w:rsidP="00BB08E9">
      <w:pPr>
        <w:rPr>
          <w:rFonts w:ascii="Arial" w:hAnsi="Arial" w:cs="Arial"/>
        </w:rPr>
      </w:pPr>
      <w:r w:rsidRPr="0069340E">
        <w:rPr>
          <w:rFonts w:ascii="Arial" w:hAnsi="Arial" w:cs="Arial"/>
        </w:rPr>
        <w:t>b. die Mitgliedschaft in den Leitungs- oder Aufsichtsgremien wirtschaftlicher Unternehmen, Körperschaften, Anstalten und Stiftungen des privaten und öffentlichen Rechts;</w:t>
      </w:r>
    </w:p>
    <w:p w:rsidR="00BB08E9" w:rsidRPr="0069340E" w:rsidRDefault="00BB08E9" w:rsidP="00BB08E9">
      <w:pPr>
        <w:rPr>
          <w:rFonts w:ascii="Arial" w:hAnsi="Arial" w:cs="Arial"/>
        </w:rPr>
      </w:pPr>
      <w:r w:rsidRPr="0069340E">
        <w:rPr>
          <w:rFonts w:ascii="Arial" w:hAnsi="Arial" w:cs="Arial"/>
        </w:rPr>
        <w:t>c. die Mitgliedschaft in den leitenden Gremien wirtschaftlicher, beruflicher und politischer Organisationen;</w:t>
      </w:r>
    </w:p>
    <w:p w:rsidR="00BB08E9" w:rsidRPr="0069340E" w:rsidRDefault="00BB08E9" w:rsidP="00BB08E9">
      <w:pPr>
        <w:rPr>
          <w:rFonts w:ascii="Arial" w:hAnsi="Arial" w:cs="Arial"/>
        </w:rPr>
      </w:pPr>
      <w:r w:rsidRPr="0069340E">
        <w:rPr>
          <w:rFonts w:ascii="Arial" w:hAnsi="Arial" w:cs="Arial"/>
        </w:rPr>
        <w:t>d. die Ausübung politischer Ämter in Bund, Kanton und Gemeinden.</w:t>
      </w:r>
    </w:p>
    <w:p w:rsidR="00704BB2" w:rsidRPr="0069340E" w:rsidRDefault="00BB08E9" w:rsidP="00704BB2">
      <w:pPr>
        <w:rPr>
          <w:rFonts w:ascii="Arial" w:hAnsi="Arial" w:cs="Arial"/>
        </w:rPr>
      </w:pPr>
      <w:r w:rsidRPr="0069340E">
        <w:rPr>
          <w:rFonts w:ascii="Arial" w:hAnsi="Arial" w:cs="Arial"/>
          <w:vertAlign w:val="superscript"/>
        </w:rPr>
        <w:t>2</w:t>
      </w:r>
      <w:r w:rsidRPr="0069340E">
        <w:rPr>
          <w:rFonts w:ascii="Arial" w:hAnsi="Arial" w:cs="Arial"/>
        </w:rPr>
        <w:t xml:space="preserve"> Änderungen sind der Kommission laufend bekannt zu geben.</w:t>
      </w:r>
    </w:p>
    <w:p w:rsidR="00704BB2" w:rsidRPr="0069340E" w:rsidRDefault="00BB08E9" w:rsidP="00704BB2">
      <w:pPr>
        <w:rPr>
          <w:rFonts w:ascii="Arial" w:hAnsi="Arial" w:cs="Arial"/>
        </w:rPr>
      </w:pPr>
      <w:r w:rsidRPr="0069340E">
        <w:rPr>
          <w:rFonts w:ascii="Arial" w:hAnsi="Arial" w:cs="Arial"/>
          <w:vertAlign w:val="superscript"/>
        </w:rPr>
        <w:t xml:space="preserve">3 </w:t>
      </w:r>
      <w:r w:rsidRPr="0069340E">
        <w:rPr>
          <w:rFonts w:ascii="Arial" w:hAnsi="Arial" w:cs="Arial"/>
        </w:rPr>
        <w:t>Die Angaben gemäss Absatz 1 werden nicht publiziert.</w:t>
      </w:r>
    </w:p>
    <w:p w:rsidR="00BB08E9" w:rsidRPr="0069340E" w:rsidRDefault="00704BB2" w:rsidP="00704BB2">
      <w:pPr>
        <w:rPr>
          <w:rFonts w:ascii="Arial" w:hAnsi="Arial" w:cs="Arial"/>
        </w:rPr>
      </w:pPr>
      <w:r w:rsidRPr="0069340E">
        <w:rPr>
          <w:rFonts w:ascii="Arial" w:hAnsi="Arial" w:cs="Arial"/>
          <w:vertAlign w:val="superscript"/>
        </w:rPr>
        <w:t>4</w:t>
      </w:r>
      <w:r w:rsidRPr="0069340E">
        <w:rPr>
          <w:rFonts w:ascii="Arial" w:hAnsi="Arial" w:cs="Arial"/>
        </w:rPr>
        <w:t xml:space="preserve"> Bei Mitarbeitenden, bei denen die Kommissionstätigkeit zur Funktion gehört, richtet sich die Pflicht zur Offenlegung von Interessenbindungen nach dem Personalgesetz.</w:t>
      </w:r>
    </w:p>
    <w:p w:rsidR="00BB08E9" w:rsidRPr="0069340E" w:rsidRDefault="00BB08E9">
      <w:pPr>
        <w:rPr>
          <w:rFonts w:ascii="Arial" w:hAnsi="Arial" w:cs="Arial"/>
        </w:rPr>
      </w:pPr>
    </w:p>
    <w:sectPr w:rsidR="00BB08E9" w:rsidRPr="00693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2C"/>
    <w:multiLevelType w:val="hybridMultilevel"/>
    <w:tmpl w:val="392E091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E9"/>
    <w:rsid w:val="002E782E"/>
    <w:rsid w:val="004E7F49"/>
    <w:rsid w:val="00536AB9"/>
    <w:rsid w:val="00611E6F"/>
    <w:rsid w:val="0069340E"/>
    <w:rsid w:val="00704BB2"/>
    <w:rsid w:val="00A96BFA"/>
    <w:rsid w:val="00BB08E9"/>
    <w:rsid w:val="00EE4E5E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08E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04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08E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04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Matter, Stephanie FKD</dc:creator>
  <cp:lastModifiedBy>Luethi, Gabriela LKA</cp:lastModifiedBy>
  <cp:revision>2</cp:revision>
  <dcterms:created xsi:type="dcterms:W3CDTF">2017-11-03T13:45:00Z</dcterms:created>
  <dcterms:modified xsi:type="dcterms:W3CDTF">2017-11-03T13:45:00Z</dcterms:modified>
</cp:coreProperties>
</file>