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9C" w:rsidRDefault="00E9759C" w:rsidP="007D7105">
      <w:pPr>
        <w:spacing w:before="120" w:after="120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E9759C" w:rsidTr="004A0015">
        <w:trPr>
          <w:cantSplit/>
          <w:trHeight w:val="2200"/>
        </w:trPr>
        <w:tc>
          <w:tcPr>
            <w:tcW w:w="5103" w:type="dxa"/>
          </w:tcPr>
          <w:p w:rsidR="00E9759C" w:rsidRDefault="00E9759C" w:rsidP="006B007D">
            <w:pPr>
              <w:spacing w:before="1600"/>
            </w:pPr>
          </w:p>
        </w:tc>
        <w:tc>
          <w:tcPr>
            <w:tcW w:w="4253" w:type="dxa"/>
          </w:tcPr>
          <w:p w:rsidR="001C72EB" w:rsidRDefault="001C72EB" w:rsidP="001C72EB">
            <w:pPr>
              <w:spacing w:line="300" w:lineRule="exact"/>
            </w:pPr>
            <w:r>
              <w:t>Adresskoordinaten Antragsteller/in:</w:t>
            </w: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</w:p>
          <w:p w:rsidR="001C72EB" w:rsidRDefault="001C72EB" w:rsidP="001C72EB">
            <w:pPr>
              <w:spacing w:line="300" w:lineRule="exact"/>
            </w:pPr>
            <w:r>
              <w:t>Datum</w:t>
            </w:r>
          </w:p>
        </w:tc>
      </w:tr>
    </w:tbl>
    <w:p w:rsidR="00CC4E3F" w:rsidRDefault="00CC4E3F" w:rsidP="00CC4E3F">
      <w:pPr>
        <w:pStyle w:val="berschrift1"/>
        <w:spacing w:after="60" w:line="240" w:lineRule="atLeas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Vorlage zur Erstellung eines Projektantrags im Rahmen des</w:t>
      </w:r>
      <w:r>
        <w:rPr>
          <w:kern w:val="0"/>
          <w:sz w:val="28"/>
          <w:szCs w:val="28"/>
        </w:rPr>
        <w:br/>
      </w:r>
      <w:r w:rsidR="007D7105">
        <w:rPr>
          <w:kern w:val="0"/>
          <w:sz w:val="28"/>
          <w:szCs w:val="28"/>
        </w:rPr>
        <w:t>Förderp</w:t>
      </w:r>
      <w:r>
        <w:rPr>
          <w:kern w:val="0"/>
          <w:sz w:val="28"/>
          <w:szCs w:val="28"/>
        </w:rPr>
        <w:t>rogramms Baselbieter Spezialkulturen</w:t>
      </w:r>
      <w:r>
        <w:rPr>
          <w:rStyle w:val="Funotenzeichen"/>
          <w:kern w:val="0"/>
          <w:sz w:val="28"/>
          <w:szCs w:val="28"/>
        </w:rPr>
        <w:footnoteReference w:id="1"/>
      </w:r>
    </w:p>
    <w:p w:rsidR="00CC4E3F" w:rsidRDefault="00CC4E3F" w:rsidP="00CC4E3F">
      <w:pPr>
        <w:tabs>
          <w:tab w:val="left" w:pos="993"/>
        </w:tabs>
      </w:pPr>
      <w:bookmarkStart w:id="0" w:name="_GoBack"/>
      <w:bookmarkEnd w:id="0"/>
    </w:p>
    <w:p w:rsidR="00CC4E3F" w:rsidRDefault="00CC4E3F" w:rsidP="00CC4E3F">
      <w:pPr>
        <w:tabs>
          <w:tab w:val="left" w:pos="993"/>
        </w:tabs>
      </w:pPr>
      <w:r>
        <w:t>Termine:</w:t>
      </w:r>
      <w:r>
        <w:tab/>
        <w:t>Projekte können laufend eingereicht werden</w:t>
      </w:r>
    </w:p>
    <w:p w:rsidR="00CC4E3F" w:rsidRDefault="00CC4E3F" w:rsidP="00CC4E3F">
      <w:pPr>
        <w:tabs>
          <w:tab w:val="left" w:pos="993"/>
        </w:tabs>
      </w:pPr>
      <w:r>
        <w:tab/>
        <w:t>Ein inhaltliches Feedback erfolgt innert 4-6 Wochen</w:t>
      </w:r>
    </w:p>
    <w:p w:rsidR="00CC4E3F" w:rsidRDefault="00CC4E3F" w:rsidP="00CC4E3F">
      <w:pPr>
        <w:tabs>
          <w:tab w:val="left" w:pos="993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543"/>
        <w:gridCol w:w="5538"/>
      </w:tblGrid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</w:pPr>
            <w: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des Projekts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spacing w:line="360" w:lineRule="auto"/>
            </w:pP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  <w:i/>
                <w:color w:val="943634"/>
              </w:rPr>
            </w:pPr>
            <w:r>
              <w:rPr>
                <w:rFonts w:cs="Arial"/>
                <w:i/>
                <w:color w:val="943634"/>
              </w:rPr>
              <w:t>Bitte Leerzeilen ausfüllen</w:t>
            </w:r>
          </w:p>
          <w:p w:rsidR="00CC4E3F" w:rsidRDefault="00CC4E3F">
            <w:pPr>
              <w:rPr>
                <w:rFonts w:cs="Arial"/>
                <w:i/>
                <w:color w:val="943634"/>
              </w:rPr>
            </w:pPr>
            <w:r>
              <w:rPr>
                <w:rFonts w:cs="Arial"/>
                <w:i/>
                <w:color w:val="943634"/>
              </w:rPr>
              <w:t>Bitte beachten Sie auch die Informationen und Beurteilungskriterien auf</w:t>
            </w:r>
            <w:r>
              <w:rPr>
                <w:rFonts w:cs="Arial"/>
                <w:i/>
                <w:color w:val="943634"/>
              </w:rPr>
              <w:br/>
            </w:r>
          </w:p>
          <w:p w:rsidR="00CC4E3F" w:rsidRDefault="007D7105">
            <w:pPr>
              <w:rPr>
                <w:rFonts w:cs="Arial"/>
                <w:i/>
                <w:color w:val="943634"/>
              </w:rPr>
            </w:pPr>
            <w:hyperlink r:id="rId9" w:history="1">
              <w:r w:rsidR="00CC4E3F">
                <w:rPr>
                  <w:rStyle w:val="Hyperlink"/>
                  <w:rFonts w:cs="Arial"/>
                  <w:i/>
                </w:rPr>
                <w:t>Abläufe und Kriterien zur Beurteilung von Teilprojekten</w:t>
              </w:r>
            </w:hyperlink>
          </w:p>
          <w:p w:rsidR="00CC4E3F" w:rsidRDefault="00CC4E3F">
            <w:pPr>
              <w:rPr>
                <w:rFonts w:cs="Arial"/>
                <w:i/>
                <w:color w:val="943634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</w:pPr>
            <w: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Projektnummer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spacing w:line="360" w:lineRule="auto"/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Wird vom Programmteam vergeben</w:t>
            </w: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Ausgangslage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Kurze Beschreibung der Ausgangslage: Situation des Betriebes, Möglichkeit / Bedarf für Änderung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 xml:space="preserve">Projektbeschreibung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>Welche Veränderungen / Anschaffungen sind g</w:t>
            </w:r>
            <w:r>
              <w:rPr>
                <w:color w:val="943634"/>
              </w:rPr>
              <w:t>e</w:t>
            </w:r>
            <w:r>
              <w:rPr>
                <w:color w:val="943634"/>
              </w:rPr>
              <w:t>plant? Gibt es eine Zusammenarbeit? Auswirkung?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Kulturen/Flächen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color w:val="943634"/>
              </w:rPr>
            </w:pP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Projektziele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Was soll am Ende der Projektphase erreicht worden sein?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Nutzen für Antragsteller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Wertschöpfung: </w:t>
            </w:r>
          </w:p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>Preisverbesserung, Kostenreduktion, Verbesserung der Marge, Minimieren von Verlusten</w:t>
            </w:r>
          </w:p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Quantifizieren Sie den Wertzuwachs pro Jahr während und nach dem Projekt in geeigneter Form (Tabelle etc.). </w:t>
            </w:r>
          </w:p>
          <w:p w:rsidR="00CC4E3F" w:rsidRDefault="00CC4E3F">
            <w:pPr>
              <w:rPr>
                <w:color w:val="943634"/>
              </w:rPr>
            </w:pPr>
          </w:p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lastRenderedPageBreak/>
              <w:t>Welches ist die Auswirkung und der längerfristige Nu</w:t>
            </w:r>
            <w:r>
              <w:rPr>
                <w:color w:val="943634"/>
              </w:rPr>
              <w:t>t</w:t>
            </w:r>
            <w:r>
              <w:rPr>
                <w:color w:val="943634"/>
              </w:rPr>
              <w:t>zen des Projektes für die Antragsteller?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 xml:space="preserve">Nutzen für die Region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rFonts w:cs="Arial"/>
                <w:color w:val="943634"/>
              </w:rPr>
            </w:pPr>
            <w:r>
              <w:rPr>
                <w:color w:val="943634"/>
              </w:rPr>
              <w:t xml:space="preserve">Nutzen gemäss Zielen der Wirtschaftsförderung, Schaffung von Arbeits-/Ausbildungsplätzen, mögliche Synergien mit anderen Produzenten oder Sektoren, Landschaftsqualität, Biodiversität, Ressourcennutzung etc.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Tragbarkeit der Investition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>Wie sieht die Tragbarkeit der Investition / des Vorh</w:t>
            </w:r>
            <w:r>
              <w:rPr>
                <w:color w:val="943634"/>
              </w:rPr>
              <w:t>a</w:t>
            </w:r>
            <w:r>
              <w:rPr>
                <w:color w:val="943634"/>
              </w:rPr>
              <w:t>bens für den Betrieb / die Betriebe aus? Zeigen Sie die Tragbarkeit in geeigneter Form auf, z.B. mit einer Tabelle, eventuell mit einem Businessplan oder Buc</w:t>
            </w:r>
            <w:r>
              <w:rPr>
                <w:color w:val="943634"/>
              </w:rPr>
              <w:t>h</w:t>
            </w:r>
            <w:r>
              <w:rPr>
                <w:color w:val="943634"/>
              </w:rPr>
              <w:t>haltungszahlen (optional und in Verantwortung der A</w:t>
            </w:r>
            <w:r>
              <w:rPr>
                <w:color w:val="943634"/>
              </w:rPr>
              <w:t>n</w:t>
            </w:r>
            <w:r>
              <w:rPr>
                <w:color w:val="943634"/>
              </w:rPr>
              <w:t xml:space="preserve">tragsteller).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 xml:space="preserve">Nachhaltigkeit des Projekts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>Wie wird das nachhaltige Fortbestehen des Projektes nach Ablauf der Finanzierung durch das Programm s</w:t>
            </w:r>
            <w:r>
              <w:rPr>
                <w:color w:val="943634"/>
              </w:rPr>
              <w:t>i</w:t>
            </w:r>
            <w:r>
              <w:rPr>
                <w:color w:val="943634"/>
              </w:rPr>
              <w:t xml:space="preserve">chergestellt?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Stärken / Chancen des Projekts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>Vermarktungschancen, Nachfrage, Wirtschaftlichkeit, starkes Projektteam, gute Partnerschaften etc.</w:t>
            </w:r>
          </w:p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werden die Chancen ausgenutzt?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12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Schwächen / Risiken des Pr</w:t>
            </w:r>
            <w:r>
              <w:rPr>
                <w:b/>
              </w:rPr>
              <w:t>o</w:t>
            </w:r>
            <w:r>
              <w:rPr>
                <w:b/>
              </w:rPr>
              <w:t>jekts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Klima, Abhängigkeiten, etc. </w:t>
            </w:r>
          </w:p>
          <w:p w:rsidR="00CC4E3F" w:rsidRDefault="00CC4E3F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wird mit den Risiken umgegangen?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Kosten und Finanzierung</w:t>
            </w:r>
            <w:r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partner (siehe Excel-Datei)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  <w:szCs w:val="22"/>
              </w:rPr>
            </w:pPr>
            <w:r>
              <w:rPr>
                <w:color w:val="943634"/>
                <w:szCs w:val="22"/>
              </w:rPr>
              <w:t xml:space="preserve">Aufstellung der Kosten, Beteiligungen von Partnern, mögliche Finanzierungsquellen gemäss Tabelle im Anhang. </w:t>
            </w:r>
          </w:p>
          <w:p w:rsidR="00CC4E3F" w:rsidRDefault="00CC4E3F">
            <w:pPr>
              <w:rPr>
                <w:color w:val="943634"/>
                <w:szCs w:val="22"/>
              </w:rPr>
            </w:pPr>
            <w:r>
              <w:rPr>
                <w:color w:val="943634"/>
                <w:szCs w:val="22"/>
              </w:rPr>
              <w:t>Sind weitere öffentliche und private Fördermittel mö</w:t>
            </w:r>
            <w:r>
              <w:rPr>
                <w:color w:val="943634"/>
                <w:szCs w:val="22"/>
              </w:rPr>
              <w:t>g</w:t>
            </w:r>
            <w:r>
              <w:rPr>
                <w:color w:val="943634"/>
                <w:szCs w:val="22"/>
              </w:rPr>
              <w:t xml:space="preserve">lich? 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pStyle w:val="Absatzlaline"/>
              <w:tabs>
                <w:tab w:val="left" w:pos="1440"/>
              </w:tabs>
              <w:spacing w:line="240" w:lineRule="auto"/>
              <w:jc w:val="left"/>
            </w:pPr>
            <w:r>
              <w:t>14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pStyle w:val="Absatzlaline"/>
              <w:tabs>
                <w:tab w:val="left" w:pos="144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Dauer des Projekts und Meile</w:t>
            </w:r>
            <w:r>
              <w:rPr>
                <w:b/>
              </w:rPr>
              <w:t>n</w:t>
            </w:r>
            <w:r>
              <w:rPr>
                <w:b/>
              </w:rPr>
              <w:t xml:space="preserve">steine (siehe </w:t>
            </w:r>
            <w:r>
              <w:rPr>
                <w:b/>
                <w:szCs w:val="22"/>
              </w:rPr>
              <w:t>Excel-Datei</w:t>
            </w:r>
            <w:r>
              <w:rPr>
                <w:b/>
              </w:rPr>
              <w:t>)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pStyle w:val="Absatzlaline"/>
              <w:tabs>
                <w:tab w:val="left" w:pos="2443"/>
              </w:tabs>
              <w:spacing w:line="240" w:lineRule="auto"/>
              <w:jc w:val="left"/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 xml:space="preserve">Projektaktivitäten, Projekt-Module/Einheiten </w:t>
            </w:r>
          </w:p>
          <w:p w:rsidR="00CC4E3F" w:rsidRDefault="00CC4E3F">
            <w:pPr>
              <w:pStyle w:val="Absatzlaline"/>
              <w:tabs>
                <w:tab w:val="left" w:pos="2443"/>
              </w:tabs>
              <w:spacing w:line="240" w:lineRule="auto"/>
              <w:jc w:val="left"/>
              <w:rPr>
                <w:rFonts w:cs="Arial"/>
                <w:color w:val="943634"/>
              </w:rPr>
            </w:pPr>
            <w:r>
              <w:rPr>
                <w:rFonts w:cs="Arial"/>
                <w:color w:val="943634"/>
              </w:rPr>
              <w:t>Auflistung der wichtigsten Etappen und den entspr</w:t>
            </w:r>
            <w:r>
              <w:rPr>
                <w:rFonts w:cs="Arial"/>
                <w:color w:val="943634"/>
              </w:rPr>
              <w:t>e</w:t>
            </w:r>
            <w:r>
              <w:rPr>
                <w:rFonts w:cs="Arial"/>
                <w:color w:val="943634"/>
              </w:rPr>
              <w:t>chenden Meilensteinen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 xml:space="preserve">Projektleiterverantwortliche/r  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color w:val="943634"/>
                <w:lang w:val="it-CH"/>
              </w:rPr>
            </w:pPr>
            <w:r>
              <w:rPr>
                <w:color w:val="943634"/>
              </w:rPr>
              <w:t xml:space="preserve"> Vertragspartner</w:t>
            </w: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  <w:tr w:rsidR="00CC4E3F" w:rsidTr="00CC4E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r>
              <w:t>16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C4E3F" w:rsidRDefault="00CC4E3F">
            <w:pPr>
              <w:rPr>
                <w:b/>
              </w:rPr>
            </w:pPr>
            <w:r>
              <w:rPr>
                <w:b/>
              </w:rPr>
              <w:t>Projektpartner (operativ)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color w:val="943634"/>
              </w:rPr>
            </w:pPr>
          </w:p>
        </w:tc>
      </w:tr>
      <w:tr w:rsidR="00CC4E3F" w:rsidTr="00CC4E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E3F" w:rsidRDefault="00CC4E3F">
            <w:pPr>
              <w:rPr>
                <w:rFonts w:cs="Arial"/>
              </w:rPr>
            </w:pPr>
          </w:p>
        </w:tc>
      </w:tr>
    </w:tbl>
    <w:p w:rsidR="00CC4E3F" w:rsidRDefault="00CC4E3F" w:rsidP="00CC4E3F"/>
    <w:p w:rsidR="00CC4E3F" w:rsidRDefault="00CC4E3F" w:rsidP="00CC4E3F">
      <w:pPr>
        <w:rPr>
          <w:b/>
        </w:rPr>
      </w:pPr>
      <w:r>
        <w:rPr>
          <w:b/>
        </w:rPr>
        <w:t>Anhang: Finanzierungs- und Meilenstein-Tabelle, Offerten etc.</w:t>
      </w:r>
    </w:p>
    <w:p w:rsidR="00CC4E3F" w:rsidRDefault="00CC4E3F" w:rsidP="00CC4E3F">
      <w:pPr>
        <w:rPr>
          <w:b/>
        </w:rPr>
      </w:pPr>
      <w:r>
        <w:rPr>
          <w:color w:val="943634"/>
        </w:rPr>
        <w:t>Bitte separat ausfüllen, beilegen</w:t>
      </w:r>
    </w:p>
    <w:p w:rsidR="00E9759C" w:rsidRPr="004A0015" w:rsidRDefault="00E9759C" w:rsidP="00CC4E3F">
      <w:pPr>
        <w:pStyle w:val="berschrift1"/>
        <w:spacing w:after="60" w:line="240" w:lineRule="atLeast"/>
      </w:pPr>
    </w:p>
    <w:sectPr w:rsidR="00E9759C" w:rsidRPr="004A0015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-1701" w:right="851" w:bottom="1021" w:left="1701" w:header="510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B" w:rsidRDefault="001C72EB">
      <w:r>
        <w:separator/>
      </w:r>
    </w:p>
    <w:p w:rsidR="001C72EB" w:rsidRDefault="001C72EB"/>
    <w:p w:rsidR="001C72EB" w:rsidRDefault="001C72EB"/>
  </w:endnote>
  <w:endnote w:type="continuationSeparator" w:id="0">
    <w:p w:rsidR="001C72EB" w:rsidRDefault="001C72EB">
      <w:r>
        <w:continuationSeparator/>
      </w:r>
    </w:p>
    <w:p w:rsidR="001C72EB" w:rsidRDefault="001C72EB"/>
    <w:p w:rsidR="001C72EB" w:rsidRDefault="001C7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84" w:rsidRDefault="00015B84" w:rsidP="00EE64C5">
    <w:pPr>
      <w:pStyle w:val="Fuzeile"/>
      <w:tabs>
        <w:tab w:val="clear" w:pos="4536"/>
        <w:tab w:val="clear" w:pos="9071"/>
        <w:tab w:val="right" w:pos="9356"/>
      </w:tabs>
    </w:pPr>
  </w:p>
  <w:p w:rsidR="00F062CB" w:rsidRDefault="001C72EB" w:rsidP="00EE64C5">
    <w:pPr>
      <w:pStyle w:val="Fuzeile"/>
      <w:tabs>
        <w:tab w:val="clear" w:pos="4536"/>
        <w:tab w:val="clear" w:pos="9071"/>
        <w:tab w:val="right" w:pos="9356"/>
      </w:tabs>
    </w:pPr>
    <w:r>
      <w:t xml:space="preserve">Formularversion </w:t>
    </w:r>
    <w:r w:rsidR="007D7105">
      <w:t>Dezember</w:t>
    </w:r>
    <w:r>
      <w:t xml:space="preserve"> 201</w:t>
    </w:r>
    <w:r w:rsidR="007D7105">
      <w:t>8</w:t>
    </w:r>
    <w:r w:rsidR="00EE64C5">
      <w:tab/>
    </w:r>
    <w:r w:rsidR="00F062CB">
      <w:fldChar w:fldCharType="begin"/>
    </w:r>
    <w:r w:rsidR="00F062CB">
      <w:instrText xml:space="preserve"> IF </w:instrText>
    </w:r>
    <w:r w:rsidR="00F062CB">
      <w:fldChar w:fldCharType="begin"/>
    </w:r>
    <w:r w:rsidR="00F062CB">
      <w:instrText xml:space="preserve"> PAGE  \* MERGEFORMAT </w:instrText>
    </w:r>
    <w:r w:rsidR="00F062CB">
      <w:fldChar w:fldCharType="separate"/>
    </w:r>
    <w:r w:rsidR="007D7105">
      <w:rPr>
        <w:noProof/>
      </w:rPr>
      <w:instrText>1</w:instrText>
    </w:r>
    <w:r w:rsidR="00F062CB">
      <w:fldChar w:fldCharType="end"/>
    </w:r>
    <w:r w:rsidR="00F062CB">
      <w:instrText xml:space="preserve"> = </w:instrText>
    </w:r>
    <w:fldSimple w:instr=" NUMPAGES  \* MERGEFORMAT ">
      <w:r w:rsidR="007D7105">
        <w:rPr>
          <w:noProof/>
        </w:rPr>
        <w:instrText>2</w:instrText>
      </w:r>
    </w:fldSimple>
    <w:r w:rsidR="00F062CB">
      <w:instrText xml:space="preserve"> "</w:instrText>
    </w:r>
    <w:r w:rsidR="00F062CB">
      <w:sym w:font="Wingdings" w:char="F031"/>
    </w:r>
    <w:r w:rsidR="00F062CB">
      <w:instrText xml:space="preserve"> </w:instrText>
    </w:r>
    <w:fldSimple w:instr="FILENAME \* LOWER \* MERGEFORMAT ">
      <w:r w:rsidR="00015B84">
        <w:rPr>
          <w:noProof/>
        </w:rPr>
        <w:instrText>vorlage_projektantrag_20160201</w:instrText>
      </w:r>
    </w:fldSimple>
    <w:r w:rsidR="00F062CB">
      <w:instrText xml:space="preserve">" \* MERGEFORMAT </w:instrText>
    </w:r>
    <w:r w:rsidR="00F062C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B" w:rsidRDefault="001C72EB">
      <w:r>
        <w:separator/>
      </w:r>
    </w:p>
    <w:p w:rsidR="001C72EB" w:rsidRDefault="001C72EB"/>
    <w:p w:rsidR="001C72EB" w:rsidRDefault="001C72EB"/>
  </w:footnote>
  <w:footnote w:type="continuationSeparator" w:id="0">
    <w:p w:rsidR="001C72EB" w:rsidRDefault="001C72EB">
      <w:r>
        <w:continuationSeparator/>
      </w:r>
    </w:p>
    <w:p w:rsidR="001C72EB" w:rsidRDefault="001C72EB"/>
    <w:p w:rsidR="001C72EB" w:rsidRDefault="001C72EB"/>
  </w:footnote>
  <w:footnote w:id="1">
    <w:p w:rsidR="00CC4E3F" w:rsidRDefault="00CC4E3F" w:rsidP="00CC4E3F">
      <w:pPr>
        <w:pStyle w:val="Funotentext"/>
      </w:pPr>
      <w:r>
        <w:rPr>
          <w:rStyle w:val="Funotenzeichen"/>
        </w:rPr>
        <w:footnoteRef/>
      </w:r>
      <w:r>
        <w:t xml:space="preserve"> Anträge können erst eingereicht werden, nachdem der betreffende Projektvorschlag durch den Strateg</w:t>
      </w:r>
      <w:r>
        <w:t>i</w:t>
      </w:r>
      <w:r>
        <w:t>schen Ausschuss gutgeheissen worden 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9107A">
      <w:rPr>
        <w:rStyle w:val="Seitenzahl"/>
        <w:noProof/>
      </w:rPr>
      <w:t>1</w:t>
    </w:r>
    <w:r>
      <w:rPr>
        <w:rStyle w:val="Seitenzahl"/>
      </w:rPr>
      <w:fldChar w:fldCharType="end"/>
    </w:r>
  </w:p>
  <w:p w:rsidR="00F062CB" w:rsidRDefault="00F062CB">
    <w:pPr>
      <w:pStyle w:val="Kopfzeile"/>
    </w:pPr>
  </w:p>
  <w:p w:rsidR="00F062CB" w:rsidRDefault="00F062CB"/>
  <w:p w:rsidR="00F062CB" w:rsidRDefault="00F062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Kopfzeile"/>
      <w:tabs>
        <w:tab w:val="clear" w:pos="4536"/>
        <w:tab w:val="clear" w:pos="9071"/>
      </w:tabs>
      <w:spacing w:before="360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7D7105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134"/>
      <w:gridCol w:w="4111"/>
    </w:tblGrid>
    <w:tr w:rsidR="00F062CB">
      <w:trPr>
        <w:trHeight w:hRule="exact" w:val="2155"/>
      </w:trPr>
      <w:tc>
        <w:tcPr>
          <w:tcW w:w="3969" w:type="dxa"/>
        </w:tcPr>
        <w:p w:rsidR="00F062CB" w:rsidRDefault="003E3C93">
          <w:pPr>
            <w:rPr>
              <w:b/>
              <w:sz w:val="16"/>
            </w:rPr>
          </w:pPr>
          <w:r w:rsidRPr="00D609B1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7CE27C" wp14:editId="210977E1">
                <wp:simplePos x="0" y="0"/>
                <wp:positionH relativeFrom="column">
                  <wp:posOffset>-396323</wp:posOffset>
                </wp:positionH>
                <wp:positionV relativeFrom="paragraph">
                  <wp:posOffset>224790</wp:posOffset>
                </wp:positionV>
                <wp:extent cx="2901044" cy="477078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enrain_Logo_65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965" cy="481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062CB" w:rsidRDefault="003E3C93">
          <w:pPr>
            <w:pStyle w:val="KopfWappen"/>
            <w:framePr w:hSpace="0" w:wrap="auto" w:vAnchor="margin" w:yAlign="inline"/>
          </w:pPr>
          <w:r w:rsidRPr="00D609B1">
            <w:drawing>
              <wp:anchor distT="0" distB="0" distL="114300" distR="114300" simplePos="0" relativeHeight="251661312" behindDoc="0" locked="0" layoutInCell="1" allowOverlap="1" wp14:anchorId="64A8A87C" wp14:editId="35547D7B">
                <wp:simplePos x="0" y="0"/>
                <wp:positionH relativeFrom="column">
                  <wp:posOffset>154931</wp:posOffset>
                </wp:positionH>
                <wp:positionV relativeFrom="paragraph">
                  <wp:posOffset>169130</wp:posOffset>
                </wp:positionV>
                <wp:extent cx="3313330" cy="532737"/>
                <wp:effectExtent l="0" t="0" r="1905" b="127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_Logo_VGD_LZE_C_r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9795" cy="532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62CB">
            <w:t></w:t>
          </w:r>
          <w:r w:rsidR="00F062CB">
            <w:t></w:t>
          </w:r>
        </w:p>
      </w:tc>
      <w:tc>
        <w:tcPr>
          <w:tcW w:w="4111" w:type="dxa"/>
        </w:tcPr>
        <w:p w:rsidR="00F062CB" w:rsidRDefault="00F062CB" w:rsidP="00F6256C">
          <w:pPr>
            <w:pStyle w:val="KopfNormal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spacing w:line="229" w:lineRule="exact"/>
          </w:pPr>
        </w:p>
      </w:tc>
    </w:tr>
    <w:tr w:rsidR="00F062CB" w:rsidRPr="0096169F">
      <w:trPr>
        <w:trHeight w:hRule="exact" w:val="2155"/>
      </w:trPr>
      <w:tc>
        <w:tcPr>
          <w:tcW w:w="3969" w:type="dxa"/>
        </w:tcPr>
        <w:p w:rsidR="00556A1A" w:rsidRDefault="007D7105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Ebenrain-Zentrum</w:t>
          </w:r>
        </w:p>
        <w:p w:rsidR="00EE64C5" w:rsidRDefault="006B007D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F</w:t>
          </w:r>
          <w:r w:rsidR="00EE64C5">
            <w:t>ranco</w:t>
          </w:r>
          <w:r>
            <w:t xml:space="preserve"> Weibel</w:t>
          </w:r>
          <w:r w:rsidR="00EE64C5">
            <w:t>, Dr.</w:t>
          </w:r>
        </w:p>
        <w:p w:rsidR="00EE64C5" w:rsidRDefault="00EE64C5" w:rsidP="00EE64C5">
          <w:pPr>
            <w:pStyle w:val="KopfAdress"/>
            <w:tabs>
              <w:tab w:val="right" w:pos="2253"/>
            </w:tabs>
            <w:spacing w:after="0" w:line="180" w:lineRule="exact"/>
          </w:pPr>
          <w:r>
            <w:t>Koordinator Wirtschaftsförderprogramm</w:t>
          </w:r>
        </w:p>
        <w:p w:rsidR="00EE64C5" w:rsidRDefault="00EE64C5" w:rsidP="00EE64C5">
          <w:pPr>
            <w:pStyle w:val="KopfAdress"/>
            <w:tabs>
              <w:tab w:val="right" w:pos="2253"/>
            </w:tabs>
            <w:spacing w:after="0" w:line="180" w:lineRule="exact"/>
          </w:pPr>
          <w:r>
            <w:t>Baselbieter Spezialkulturen</w:t>
          </w:r>
        </w:p>
        <w:p w:rsidR="00EE64C5" w:rsidRDefault="00EE64C5" w:rsidP="00EE64C5">
          <w:pPr>
            <w:pStyle w:val="KopfAdress"/>
            <w:tabs>
              <w:tab w:val="right" w:pos="2253"/>
            </w:tabs>
            <w:spacing w:after="0" w:line="180" w:lineRule="exact"/>
          </w:pPr>
        </w:p>
        <w:p w:rsidR="00EE64C5" w:rsidRDefault="00EE64C5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Ebenrainweg 27,</w:t>
          </w:r>
          <w:r>
            <w:tab/>
            <w:t xml:space="preserve"> 4450 Sissach</w:t>
          </w:r>
        </w:p>
        <w:p w:rsidR="00EE64C5" w:rsidRDefault="00EE64C5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 xml:space="preserve">Telefon </w:t>
          </w:r>
          <w:r>
            <w:tab/>
            <w:t>061 552 21 46</w:t>
          </w:r>
        </w:p>
        <w:p w:rsidR="00F062CB" w:rsidRPr="0096169F" w:rsidRDefault="00E932FF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e-mail</w:t>
          </w:r>
          <w:r>
            <w:tab/>
          </w:r>
          <w:r w:rsidR="006B007D">
            <w:t>franco.weibel</w:t>
          </w:r>
          <w:r>
            <w:t>@bl.ch</w:t>
          </w:r>
        </w:p>
      </w:tc>
      <w:tc>
        <w:tcPr>
          <w:tcW w:w="1134" w:type="dxa"/>
        </w:tcPr>
        <w:p w:rsidR="00F062CB" w:rsidRPr="0096169F" w:rsidRDefault="00F062CB">
          <w:pPr>
            <w:rPr>
              <w:sz w:val="16"/>
            </w:rPr>
          </w:pPr>
        </w:p>
      </w:tc>
      <w:tc>
        <w:tcPr>
          <w:tcW w:w="4111" w:type="dxa"/>
        </w:tcPr>
        <w:p w:rsidR="00F062CB" w:rsidRPr="0096169F" w:rsidRDefault="00F062CB">
          <w:pPr>
            <w:rPr>
              <w:sz w:val="16"/>
            </w:rPr>
          </w:pPr>
        </w:p>
      </w:tc>
    </w:tr>
  </w:tbl>
  <w:p w:rsidR="00F062CB" w:rsidRPr="0096169F" w:rsidRDefault="00F062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1"/>
    <w:multiLevelType w:val="multilevel"/>
    <w:tmpl w:val="FB069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02B8"/>
    <w:multiLevelType w:val="hybridMultilevel"/>
    <w:tmpl w:val="FB06992A"/>
    <w:lvl w:ilvl="0" w:tplc="7CBE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054EA"/>
    <w:multiLevelType w:val="hybridMultilevel"/>
    <w:tmpl w:val="DE54DB7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900"/>
    <w:multiLevelType w:val="hybridMultilevel"/>
    <w:tmpl w:val="38DEEB5E"/>
    <w:lvl w:ilvl="0" w:tplc="B4EEA94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91231"/>
    <w:multiLevelType w:val="multilevel"/>
    <w:tmpl w:val="D5BE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501C8"/>
    <w:multiLevelType w:val="hybridMultilevel"/>
    <w:tmpl w:val="635888CA"/>
    <w:lvl w:ilvl="0" w:tplc="8306F50A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24B66"/>
    <w:multiLevelType w:val="multilevel"/>
    <w:tmpl w:val="635888CA"/>
    <w:numStyleLink w:val="Aufzhlung"/>
  </w:abstractNum>
  <w:abstractNum w:abstractNumId="7">
    <w:nsid w:val="466C695C"/>
    <w:multiLevelType w:val="multilevel"/>
    <w:tmpl w:val="635888CA"/>
    <w:numStyleLink w:val="Aufzhlung"/>
  </w:abstractNum>
  <w:abstractNum w:abstractNumId="8">
    <w:nsid w:val="4B455A12"/>
    <w:multiLevelType w:val="multilevel"/>
    <w:tmpl w:val="635888CA"/>
    <w:styleLink w:val="Aufzhlung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A1EAD"/>
    <w:multiLevelType w:val="hybridMultilevel"/>
    <w:tmpl w:val="F656E7C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900FC"/>
    <w:multiLevelType w:val="hybridMultilevel"/>
    <w:tmpl w:val="D5BE7F4A"/>
    <w:lvl w:ilvl="0" w:tplc="E6FAA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C0588"/>
    <w:multiLevelType w:val="hybridMultilevel"/>
    <w:tmpl w:val="51208E5E"/>
    <w:lvl w:ilvl="0" w:tplc="5330E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GrammaticalErrors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B"/>
    <w:rsid w:val="00015B84"/>
    <w:rsid w:val="000B2FA3"/>
    <w:rsid w:val="000D02FB"/>
    <w:rsid w:val="00105F1D"/>
    <w:rsid w:val="0012758B"/>
    <w:rsid w:val="001C72EB"/>
    <w:rsid w:val="001D38F7"/>
    <w:rsid w:val="002107FE"/>
    <w:rsid w:val="00211900"/>
    <w:rsid w:val="002512B1"/>
    <w:rsid w:val="002B6FEC"/>
    <w:rsid w:val="0037746A"/>
    <w:rsid w:val="003E1E2E"/>
    <w:rsid w:val="003E3C93"/>
    <w:rsid w:val="00431421"/>
    <w:rsid w:val="00456745"/>
    <w:rsid w:val="00474193"/>
    <w:rsid w:val="00477A52"/>
    <w:rsid w:val="004A0015"/>
    <w:rsid w:val="004A428C"/>
    <w:rsid w:val="004A624C"/>
    <w:rsid w:val="004B6833"/>
    <w:rsid w:val="004C3807"/>
    <w:rsid w:val="004F6ECC"/>
    <w:rsid w:val="005051AD"/>
    <w:rsid w:val="00530AFF"/>
    <w:rsid w:val="00556A1A"/>
    <w:rsid w:val="00587A87"/>
    <w:rsid w:val="005A1234"/>
    <w:rsid w:val="005D51CF"/>
    <w:rsid w:val="005F2012"/>
    <w:rsid w:val="00664FE2"/>
    <w:rsid w:val="006B007D"/>
    <w:rsid w:val="006B2064"/>
    <w:rsid w:val="006C7C4C"/>
    <w:rsid w:val="0079107A"/>
    <w:rsid w:val="007A747F"/>
    <w:rsid w:val="007D7105"/>
    <w:rsid w:val="00805D1F"/>
    <w:rsid w:val="00806B18"/>
    <w:rsid w:val="00834E6A"/>
    <w:rsid w:val="0084542F"/>
    <w:rsid w:val="00851C96"/>
    <w:rsid w:val="008A1597"/>
    <w:rsid w:val="008C03C8"/>
    <w:rsid w:val="0096169F"/>
    <w:rsid w:val="009633D0"/>
    <w:rsid w:val="00990D28"/>
    <w:rsid w:val="009E461E"/>
    <w:rsid w:val="00A348E8"/>
    <w:rsid w:val="00A40945"/>
    <w:rsid w:val="00A716A3"/>
    <w:rsid w:val="00A87D6A"/>
    <w:rsid w:val="00A90AA3"/>
    <w:rsid w:val="00B22CC9"/>
    <w:rsid w:val="00B47828"/>
    <w:rsid w:val="00BE27BD"/>
    <w:rsid w:val="00BE3A9C"/>
    <w:rsid w:val="00BF0B57"/>
    <w:rsid w:val="00BF373B"/>
    <w:rsid w:val="00C258F4"/>
    <w:rsid w:val="00C750A4"/>
    <w:rsid w:val="00C84297"/>
    <w:rsid w:val="00C84E51"/>
    <w:rsid w:val="00CC2351"/>
    <w:rsid w:val="00CC4E3F"/>
    <w:rsid w:val="00CE5B99"/>
    <w:rsid w:val="00D0601C"/>
    <w:rsid w:val="00DF0285"/>
    <w:rsid w:val="00E3605D"/>
    <w:rsid w:val="00E81439"/>
    <w:rsid w:val="00E85F2A"/>
    <w:rsid w:val="00E932FF"/>
    <w:rsid w:val="00E9759C"/>
    <w:rsid w:val="00EA6F47"/>
    <w:rsid w:val="00EC179D"/>
    <w:rsid w:val="00EC4AB2"/>
    <w:rsid w:val="00EC62E7"/>
    <w:rsid w:val="00ED72A0"/>
    <w:rsid w:val="00EE64C5"/>
    <w:rsid w:val="00F062CB"/>
    <w:rsid w:val="00F52E7C"/>
    <w:rsid w:val="00F6256C"/>
    <w:rsid w:val="00F70C4A"/>
    <w:rsid w:val="00FA51FD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Absatzlaline">
    <w:name w:val="Absatz à la line"/>
    <w:basedOn w:val="Standard"/>
    <w:rsid w:val="001C72EB"/>
    <w:pPr>
      <w:spacing w:line="312" w:lineRule="atLeast"/>
      <w:jc w:val="both"/>
    </w:pPr>
    <w:rPr>
      <w:lang w:eastAsia="en-US"/>
    </w:rPr>
  </w:style>
  <w:style w:type="paragraph" w:styleId="Funotentext">
    <w:name w:val="footnote text"/>
    <w:basedOn w:val="Standard"/>
    <w:link w:val="FunotentextZchn"/>
    <w:rsid w:val="00377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7746A"/>
    <w:rPr>
      <w:rFonts w:ascii="Arial" w:hAnsi="Arial"/>
    </w:rPr>
  </w:style>
  <w:style w:type="character" w:styleId="Funotenzeichen">
    <w:name w:val="footnote reference"/>
    <w:basedOn w:val="Absatz-Standardschriftart"/>
    <w:rsid w:val="0037746A"/>
    <w:rPr>
      <w:vertAlign w:val="superscript"/>
    </w:rPr>
  </w:style>
  <w:style w:type="character" w:styleId="Hyperlink">
    <w:name w:val="Hyperlink"/>
    <w:basedOn w:val="Absatz-Standardschriftart"/>
    <w:rsid w:val="00105F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001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C4E3F"/>
    <w:rPr>
      <w:rFonts w:ascii="Arial" w:hAnsi="Arial"/>
      <w:b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Absatzlaline">
    <w:name w:val="Absatz à la line"/>
    <w:basedOn w:val="Standard"/>
    <w:rsid w:val="001C72EB"/>
    <w:pPr>
      <w:spacing w:line="312" w:lineRule="atLeast"/>
      <w:jc w:val="both"/>
    </w:pPr>
    <w:rPr>
      <w:lang w:eastAsia="en-US"/>
    </w:rPr>
  </w:style>
  <w:style w:type="paragraph" w:styleId="Funotentext">
    <w:name w:val="footnote text"/>
    <w:basedOn w:val="Standard"/>
    <w:link w:val="FunotentextZchn"/>
    <w:rsid w:val="00377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7746A"/>
    <w:rPr>
      <w:rFonts w:ascii="Arial" w:hAnsi="Arial"/>
    </w:rPr>
  </w:style>
  <w:style w:type="character" w:styleId="Funotenzeichen">
    <w:name w:val="footnote reference"/>
    <w:basedOn w:val="Absatz-Standardschriftart"/>
    <w:rsid w:val="0037746A"/>
    <w:rPr>
      <w:vertAlign w:val="superscript"/>
    </w:rPr>
  </w:style>
  <w:style w:type="character" w:styleId="Hyperlink">
    <w:name w:val="Hyperlink"/>
    <w:basedOn w:val="Absatz-Standardschriftart"/>
    <w:rsid w:val="00105F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001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C4E3F"/>
    <w:rPr>
      <w:rFonts w:ascii="Arial" w:hAnsi="Arial"/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aselland.ch/fileadmin/baselland/files/docs/vsd/lze/foerderprogramm/fps_beurteilungskriterien.pd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24FE-66CD-4CB5-9526-EE2708EA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E3E6CCB3.dotm</Template>
  <TotalTime>0</TotalTime>
  <Pages>2</Pages>
  <Words>318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Hug, Isabelle VGD</dc:creator>
  <cp:lastModifiedBy>Weingartner, Urs VGD</cp:lastModifiedBy>
  <cp:revision>5</cp:revision>
  <cp:lastPrinted>2014-11-04T12:50:00Z</cp:lastPrinted>
  <dcterms:created xsi:type="dcterms:W3CDTF">2018-12-03T08:08:00Z</dcterms:created>
  <dcterms:modified xsi:type="dcterms:W3CDTF">2018-12-04T10:35:00Z</dcterms:modified>
</cp:coreProperties>
</file>