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23E4" w14:textId="46D379C2" w:rsidR="00490F07" w:rsidRPr="00FE1AE8" w:rsidRDefault="008F1D16" w:rsidP="001C0BAB">
      <w:pPr>
        <w:rPr>
          <w:b/>
          <w:color w:val="FF0000"/>
          <w:lang w:eastAsia="de-CH"/>
        </w:rPr>
      </w:pPr>
      <w:r w:rsidRPr="00FE1AE8">
        <w:rPr>
          <w:b/>
          <w:color w:val="FF0000"/>
          <w:sz w:val="32"/>
          <w:lang w:eastAsia="de-CH"/>
        </w:rPr>
        <w:t>Kurs Spielzeugfreier Kindergarten</w:t>
      </w:r>
      <w:r w:rsidR="009C0812" w:rsidRPr="00FE1AE8">
        <w:rPr>
          <w:b/>
          <w:color w:val="FF0000"/>
          <w:sz w:val="32"/>
          <w:lang w:eastAsia="de-CH"/>
        </w:rPr>
        <w:t xml:space="preserve"> </w:t>
      </w:r>
      <w:r w:rsidRPr="00FE1AE8">
        <w:rPr>
          <w:b/>
          <w:color w:val="FF0000"/>
          <w:sz w:val="32"/>
          <w:szCs w:val="32"/>
          <w:lang w:eastAsia="de-CH"/>
        </w:rPr>
        <w:t>Baselland</w:t>
      </w:r>
      <w:r w:rsidR="001E0A5E">
        <w:rPr>
          <w:b/>
          <w:color w:val="FF0000"/>
          <w:sz w:val="32"/>
          <w:szCs w:val="32"/>
          <w:lang w:eastAsia="de-CH"/>
        </w:rPr>
        <w:t xml:space="preserve"> (</w:t>
      </w:r>
      <w:r w:rsidR="001E0A5E" w:rsidRPr="00FE1AE8">
        <w:rPr>
          <w:b/>
          <w:color w:val="FF0000"/>
          <w:sz w:val="32"/>
          <w:lang w:eastAsia="de-CH"/>
        </w:rPr>
        <w:t>Online – Offline</w:t>
      </w:r>
      <w:r w:rsidR="001E0A5E">
        <w:rPr>
          <w:b/>
          <w:color w:val="FF0000"/>
          <w:sz w:val="32"/>
          <w:lang w:eastAsia="de-CH"/>
        </w:rPr>
        <w:t>)</w:t>
      </w:r>
    </w:p>
    <w:p w14:paraId="67C2A377" w14:textId="77777777" w:rsidR="009C0812" w:rsidRPr="00ED5E73" w:rsidRDefault="009C0812" w:rsidP="001C0BAB">
      <w:pPr>
        <w:rPr>
          <w:b/>
          <w:color w:val="0087CE"/>
          <w:lang w:eastAsia="de-CH"/>
        </w:rPr>
      </w:pPr>
    </w:p>
    <w:p w14:paraId="3105EA91" w14:textId="77777777" w:rsidR="00490F07" w:rsidRPr="00ED5E73" w:rsidRDefault="00490F07" w:rsidP="001C0BAB">
      <w:pPr>
        <w:rPr>
          <w:lang w:eastAsia="de-CH"/>
        </w:rPr>
      </w:pPr>
    </w:p>
    <w:p w14:paraId="4B048A73" w14:textId="77777777" w:rsidR="00904F6B" w:rsidRPr="00ED5E73" w:rsidRDefault="00904F6B" w:rsidP="001C0BAB">
      <w:pPr>
        <w:rPr>
          <w:lang w:eastAsia="de-CH"/>
        </w:rPr>
      </w:pPr>
    </w:p>
    <w:p w14:paraId="08404C73" w14:textId="77777777" w:rsidR="00904F6B" w:rsidRPr="00ED5E73" w:rsidRDefault="00904F6B" w:rsidP="00D44874">
      <w:pPr>
        <w:jc w:val="center"/>
        <w:rPr>
          <w:lang w:eastAsia="de-CH"/>
        </w:rPr>
      </w:pPr>
      <w:r w:rsidRPr="00ED5E73">
        <w:rPr>
          <w:noProof/>
          <w:lang w:eastAsia="de-CH"/>
        </w:rPr>
        <w:drawing>
          <wp:inline distT="0" distB="0" distL="0" distR="0" wp14:anchorId="4923CCA0" wp14:editId="7D6DF116">
            <wp:extent cx="5143500" cy="2272553"/>
            <wp:effectExtent l="0" t="0" r="0" b="0"/>
            <wp:docPr id="4" name="Grafik 4" descr="C:\Users\monik\AppData\Local\Microsoft\Windows\INetCache\Content.Word\201904171553080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AppData\Local\Microsoft\Windows\INetCache\Content.Word\2019041715530802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" t="32351" r="2296" b="7564"/>
                    <a:stretch/>
                  </pic:blipFill>
                  <pic:spPr bwMode="auto">
                    <a:xfrm>
                      <a:off x="0" y="0"/>
                      <a:ext cx="5150590" cy="22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1961F" w14:textId="77777777" w:rsidR="00490F07" w:rsidRPr="00ED5E73" w:rsidRDefault="00490F07" w:rsidP="001C0BAB">
      <w:pPr>
        <w:rPr>
          <w:lang w:eastAsia="de-CH"/>
        </w:rPr>
      </w:pPr>
    </w:p>
    <w:p w14:paraId="0EA8DB89" w14:textId="77777777" w:rsidR="008F1D16" w:rsidRPr="00ED5E73" w:rsidRDefault="008F1D16" w:rsidP="00425ABF">
      <w:pPr>
        <w:spacing w:line="276" w:lineRule="auto"/>
        <w:jc w:val="both"/>
        <w:rPr>
          <w:szCs w:val="32"/>
        </w:rPr>
      </w:pPr>
      <w:r w:rsidRPr="00ED5E73">
        <w:rPr>
          <w:szCs w:val="32"/>
        </w:rPr>
        <w:t>Drei Monate lang machen die Spielsachen Ferien und die Kindergartenlehrperson gibt weder Spielideen noch Aktivitäten vor. Die Lernumgebung der Kinder verändert sich - ebenso die Rolle der Kindergartenlehrperson. Was ist das Spezielle am Spielzeugfreien Kindergarten? Welche Lebenskompetenzen erwerben die Kinder? Spielzeugfrei – was heisst das überhaupt?</w:t>
      </w:r>
    </w:p>
    <w:p w14:paraId="7EFADA0D" w14:textId="77777777" w:rsidR="008F1D16" w:rsidRPr="00ED5E73" w:rsidRDefault="008F1D16" w:rsidP="00425ABF">
      <w:pPr>
        <w:jc w:val="both"/>
        <w:rPr>
          <w:lang w:eastAsia="de-CH"/>
        </w:rPr>
      </w:pPr>
    </w:p>
    <w:p w14:paraId="788C2945" w14:textId="1CAFD5C6" w:rsidR="008F1D16" w:rsidRPr="00ED5E73" w:rsidRDefault="008F1D16" w:rsidP="00425ABF">
      <w:pPr>
        <w:spacing w:line="276" w:lineRule="auto"/>
        <w:jc w:val="both"/>
        <w:rPr>
          <w:lang w:eastAsia="de-CH"/>
        </w:rPr>
      </w:pPr>
      <w:r w:rsidRPr="00027E56">
        <w:rPr>
          <w:lang w:eastAsia="de-CH"/>
        </w:rPr>
        <w:t xml:space="preserve">Zum </w:t>
      </w:r>
      <w:r w:rsidR="00315472">
        <w:rPr>
          <w:lang w:eastAsia="de-CH"/>
        </w:rPr>
        <w:t>zweiten</w:t>
      </w:r>
      <w:r w:rsidRPr="00027E56">
        <w:rPr>
          <w:lang w:eastAsia="de-CH"/>
        </w:rPr>
        <w:t xml:space="preserve"> Mal wird </w:t>
      </w:r>
      <w:r w:rsidR="00A505FC" w:rsidRPr="00027E56">
        <w:rPr>
          <w:lang w:eastAsia="de-CH"/>
        </w:rPr>
        <w:t>das Präventionsprojekt,</w:t>
      </w:r>
      <w:r w:rsidRPr="00027E56">
        <w:rPr>
          <w:lang w:eastAsia="de-CH"/>
        </w:rPr>
        <w:t xml:space="preserve"> Spielzeugfreier Kindergarten im Kanton Baselland</w:t>
      </w:r>
      <w:r w:rsidR="00027E56" w:rsidRPr="00027E56">
        <w:rPr>
          <w:lang w:eastAsia="de-CH"/>
        </w:rPr>
        <w:t xml:space="preserve"> durch die Gesundheitsförderung Baselland</w:t>
      </w:r>
      <w:r w:rsidRPr="00027E56">
        <w:rPr>
          <w:lang w:eastAsia="de-CH"/>
        </w:rPr>
        <w:t xml:space="preserve"> angeboten</w:t>
      </w:r>
      <w:r w:rsidR="00027E56" w:rsidRPr="00027E56">
        <w:rPr>
          <w:lang w:eastAsia="de-CH"/>
        </w:rPr>
        <w:t xml:space="preserve"> und veranstaltet.</w:t>
      </w:r>
      <w:r w:rsidR="00027E56">
        <w:rPr>
          <w:lang w:eastAsia="de-CH"/>
        </w:rPr>
        <w:t xml:space="preserve"> Die Kursleitung übernimmt dabei die Suchtprävention Aargau.</w:t>
      </w:r>
      <w:r w:rsidR="00A505FC">
        <w:rPr>
          <w:lang w:eastAsia="de-CH"/>
        </w:rPr>
        <w:t xml:space="preserve"> Der Kurs</w:t>
      </w:r>
      <w:r w:rsidRPr="00ED5E73">
        <w:rPr>
          <w:lang w:eastAsia="de-CH"/>
        </w:rPr>
        <w:t xml:space="preserve"> besteht aus einer Mischung von Selbststudium, Online- und Präsenzteilen. Die Weiterbildung bereitet Sie darauf vor, Ihren Kindergarten während drei Monaten ohne Spielzeug zu führen</w:t>
      </w:r>
      <w:r w:rsidR="00ED5E73">
        <w:rPr>
          <w:lang w:eastAsia="de-CH"/>
        </w:rPr>
        <w:t>.</w:t>
      </w:r>
    </w:p>
    <w:p w14:paraId="34182258" w14:textId="77777777" w:rsidR="004F3005" w:rsidRPr="00ED5E73" w:rsidRDefault="004F3005" w:rsidP="001C0BAB">
      <w:pPr>
        <w:rPr>
          <w:lang w:eastAsia="de-CH"/>
        </w:rPr>
      </w:pPr>
    </w:p>
    <w:p w14:paraId="1CEA6190" w14:textId="77777777" w:rsidR="008F1D16" w:rsidRPr="00ED5E73" w:rsidRDefault="008F1D16" w:rsidP="00D44874">
      <w:pPr>
        <w:spacing w:line="360" w:lineRule="auto"/>
        <w:rPr>
          <w:b/>
          <w:lang w:eastAsia="de-CH"/>
        </w:rPr>
      </w:pPr>
      <w:r w:rsidRPr="00ED5E73">
        <w:rPr>
          <w:b/>
          <w:lang w:eastAsia="de-CH"/>
        </w:rPr>
        <w:t>Kursinhalte</w:t>
      </w:r>
    </w:p>
    <w:p w14:paraId="66AD91C0" w14:textId="77777777" w:rsidR="008F1D16" w:rsidRPr="00ED5E73" w:rsidRDefault="008F1D16" w:rsidP="00425ABF">
      <w:pPr>
        <w:pStyle w:val="Listenabsatz"/>
        <w:numPr>
          <w:ilvl w:val="0"/>
          <w:numId w:val="13"/>
        </w:numPr>
        <w:spacing w:line="276" w:lineRule="auto"/>
        <w:ind w:left="360"/>
        <w:jc w:val="both"/>
        <w:rPr>
          <w:lang w:eastAsia="de-CH"/>
        </w:rPr>
      </w:pPr>
      <w:r w:rsidRPr="00ED5E73">
        <w:rPr>
          <w:b/>
          <w:lang w:eastAsia="de-CH"/>
        </w:rPr>
        <w:t>Rahmenbedingungen des Spielzeugfreien</w:t>
      </w:r>
      <w:r w:rsidRPr="00ED5E73">
        <w:rPr>
          <w:lang w:eastAsia="de-CH"/>
        </w:rPr>
        <w:t xml:space="preserve"> </w:t>
      </w:r>
      <w:r w:rsidRPr="00ED5E73">
        <w:rPr>
          <w:b/>
          <w:lang w:eastAsia="de-CH"/>
        </w:rPr>
        <w:t>Kindergartens</w:t>
      </w:r>
      <w:r w:rsidRPr="00ED5E73">
        <w:rPr>
          <w:lang w:eastAsia="de-CH"/>
        </w:rPr>
        <w:t xml:space="preserve"> Die einzelnen Projektschritte werden aufgezeigt und ein gemeinsames Verständnis des Projektes erarbeitet.</w:t>
      </w:r>
    </w:p>
    <w:p w14:paraId="2BBD54AF" w14:textId="77777777" w:rsidR="008F1D16" w:rsidRPr="00ED5E73" w:rsidRDefault="008F1D16" w:rsidP="00425ABF">
      <w:pPr>
        <w:pStyle w:val="Listenabsatz"/>
        <w:numPr>
          <w:ilvl w:val="0"/>
          <w:numId w:val="13"/>
        </w:numPr>
        <w:spacing w:line="276" w:lineRule="auto"/>
        <w:ind w:left="360"/>
        <w:jc w:val="both"/>
        <w:rPr>
          <w:lang w:eastAsia="de-CH"/>
        </w:rPr>
      </w:pPr>
      <w:r w:rsidRPr="00ED5E73">
        <w:rPr>
          <w:b/>
          <w:lang w:eastAsia="de-CH"/>
        </w:rPr>
        <w:t>Prävention im Kindergarten</w:t>
      </w:r>
      <w:r w:rsidRPr="00ED5E73">
        <w:rPr>
          <w:lang w:eastAsia="de-CH"/>
        </w:rPr>
        <w:t xml:space="preserve"> Der Spielzeugfreie Kindergarten ist ein Präventionsprojekt. Was hat es damit genau auf sich? Welche Kompetenzen der Kinder werden gestärkt?</w:t>
      </w:r>
    </w:p>
    <w:p w14:paraId="19668090" w14:textId="77777777" w:rsidR="008F1D16" w:rsidRPr="00ED5E73" w:rsidRDefault="008F1D16" w:rsidP="00425ABF">
      <w:pPr>
        <w:pStyle w:val="Listenabsatz"/>
        <w:numPr>
          <w:ilvl w:val="0"/>
          <w:numId w:val="13"/>
        </w:numPr>
        <w:spacing w:line="276" w:lineRule="auto"/>
        <w:ind w:left="360"/>
        <w:jc w:val="both"/>
        <w:rPr>
          <w:lang w:eastAsia="de-CH"/>
        </w:rPr>
      </w:pPr>
      <w:r w:rsidRPr="00ED5E73">
        <w:rPr>
          <w:b/>
          <w:lang w:eastAsia="de-CH"/>
        </w:rPr>
        <w:t>Die Rolle der Kindergartenlehrperson</w:t>
      </w:r>
      <w:r w:rsidRPr="00ED5E73">
        <w:rPr>
          <w:lang w:eastAsia="de-CH"/>
        </w:rPr>
        <w:t xml:space="preserve"> Die Veränderung der Rolle der Kindergartenlehrperson macht einen wesentlichen Teil des Projektes aus. Was ist meine Aufgabe als Lehrperson im Projekt? Wie gehe ich mit Konflikten um?</w:t>
      </w:r>
    </w:p>
    <w:p w14:paraId="0C5ED6A1" w14:textId="77777777" w:rsidR="008F1D16" w:rsidRPr="00ED5E73" w:rsidRDefault="008F1D16" w:rsidP="00425ABF">
      <w:pPr>
        <w:pStyle w:val="Listenabsatz"/>
        <w:numPr>
          <w:ilvl w:val="0"/>
          <w:numId w:val="13"/>
        </w:numPr>
        <w:spacing w:line="276" w:lineRule="auto"/>
        <w:ind w:left="360"/>
        <w:jc w:val="both"/>
        <w:rPr>
          <w:lang w:eastAsia="de-CH"/>
        </w:rPr>
      </w:pPr>
      <w:r w:rsidRPr="00ED5E73">
        <w:rPr>
          <w:b/>
          <w:lang w:eastAsia="de-CH"/>
        </w:rPr>
        <w:t>Die Aufgaben der Kinder</w:t>
      </w:r>
      <w:r w:rsidRPr="00ED5E73">
        <w:rPr>
          <w:lang w:eastAsia="de-CH"/>
        </w:rPr>
        <w:t xml:space="preserve"> Die Kinder erhalten im Projekt mehr Autonomie. Spielzeugfrei heisst dennoch nicht regelfrei. Welche Regeln gibt es im Spielzeugfreien Kindergarten?</w:t>
      </w:r>
    </w:p>
    <w:p w14:paraId="2D5C8873" w14:textId="77777777" w:rsidR="008F1D16" w:rsidRPr="00ED5E73" w:rsidRDefault="008F1D16" w:rsidP="00425ABF">
      <w:pPr>
        <w:pStyle w:val="Listenabsatz"/>
        <w:numPr>
          <w:ilvl w:val="0"/>
          <w:numId w:val="12"/>
        </w:numPr>
        <w:spacing w:line="276" w:lineRule="auto"/>
        <w:ind w:left="360"/>
        <w:jc w:val="both"/>
        <w:rPr>
          <w:szCs w:val="32"/>
        </w:rPr>
      </w:pPr>
      <w:r w:rsidRPr="00ED5E73">
        <w:rPr>
          <w:b/>
          <w:szCs w:val="32"/>
        </w:rPr>
        <w:t xml:space="preserve">Elternzusammenarbeit </w:t>
      </w:r>
      <w:r w:rsidRPr="00ED5E73">
        <w:rPr>
          <w:szCs w:val="32"/>
        </w:rPr>
        <w:t>Die Eltern sind ein wichtiger Bestandteil des Projekterfolgs. An der Weiterbildung erhalten Sie Unters</w:t>
      </w:r>
      <w:r w:rsidR="004F3005" w:rsidRPr="00ED5E73">
        <w:rPr>
          <w:szCs w:val="32"/>
        </w:rPr>
        <w:t>tützung für den Elternabend</w:t>
      </w:r>
      <w:r w:rsidR="00ED5E73">
        <w:rPr>
          <w:szCs w:val="32"/>
        </w:rPr>
        <w:t>.</w:t>
      </w:r>
      <w:r w:rsidR="004F3005" w:rsidRPr="00ED5E73">
        <w:rPr>
          <w:szCs w:val="32"/>
        </w:rPr>
        <w:t xml:space="preserve"> S</w:t>
      </w:r>
      <w:r w:rsidRPr="00ED5E73">
        <w:rPr>
          <w:szCs w:val="32"/>
        </w:rPr>
        <w:t>ie erhalten hilfreiche Tipps um Eltern bei Fragen oder Problemen zu unterstützen.</w:t>
      </w:r>
    </w:p>
    <w:p w14:paraId="51EB72D3" w14:textId="77777777" w:rsidR="00C92915" w:rsidRPr="00ED5E73" w:rsidRDefault="00C92915" w:rsidP="00425ABF">
      <w:pPr>
        <w:spacing w:line="360" w:lineRule="auto"/>
        <w:jc w:val="both"/>
        <w:rPr>
          <w:b/>
          <w:lang w:eastAsia="de-CH"/>
        </w:rPr>
      </w:pPr>
      <w:r w:rsidRPr="00ED5E73">
        <w:rPr>
          <w:b/>
          <w:lang w:eastAsia="de-CH"/>
        </w:rPr>
        <w:lastRenderedPageBreak/>
        <w:t>Zielgruppe</w:t>
      </w:r>
    </w:p>
    <w:p w14:paraId="50A0FAB1" w14:textId="68F3BCB4" w:rsidR="00C92915" w:rsidRDefault="00C92915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Kindergartenlehrpersonen, die sich auf das Abenteuer Spielzeugfrei im Schuljahr 202</w:t>
      </w:r>
      <w:r w:rsidR="00315472">
        <w:rPr>
          <w:lang w:eastAsia="de-CH"/>
        </w:rPr>
        <w:t>3/24</w:t>
      </w:r>
      <w:r w:rsidRPr="00ED5E73">
        <w:rPr>
          <w:lang w:eastAsia="de-CH"/>
        </w:rPr>
        <w:t xml:space="preserve"> einlassen wollen.</w:t>
      </w:r>
    </w:p>
    <w:p w14:paraId="4ABE43AC" w14:textId="77777777" w:rsidR="00D44874" w:rsidRDefault="00D44874" w:rsidP="00425ABF">
      <w:pPr>
        <w:jc w:val="both"/>
        <w:rPr>
          <w:lang w:eastAsia="de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4874" w:rsidRPr="00D44874" w14:paraId="5967498E" w14:textId="77777777" w:rsidTr="00D44874">
        <w:tc>
          <w:tcPr>
            <w:tcW w:w="9571" w:type="dxa"/>
          </w:tcPr>
          <w:p w14:paraId="0037027E" w14:textId="77777777" w:rsidR="00D44874" w:rsidRPr="00D44874" w:rsidRDefault="00D44874" w:rsidP="00425ABF">
            <w:pPr>
              <w:spacing w:line="360" w:lineRule="auto"/>
              <w:jc w:val="both"/>
              <w:rPr>
                <w:b/>
                <w:lang w:eastAsia="de-CH"/>
              </w:rPr>
            </w:pPr>
            <w:r w:rsidRPr="00D44874">
              <w:rPr>
                <w:b/>
                <w:lang w:eastAsia="de-CH"/>
              </w:rPr>
              <w:t>Termine</w:t>
            </w:r>
            <w:r>
              <w:rPr>
                <w:b/>
                <w:lang w:eastAsia="de-CH"/>
              </w:rPr>
              <w:t>:</w:t>
            </w:r>
          </w:p>
        </w:tc>
      </w:tr>
      <w:tr w:rsidR="00D44874" w:rsidRPr="00D44874" w14:paraId="714CA4D1" w14:textId="77777777" w:rsidTr="00D44874">
        <w:tc>
          <w:tcPr>
            <w:tcW w:w="9571" w:type="dxa"/>
          </w:tcPr>
          <w:p w14:paraId="6A7DA5C0" w14:textId="5A75FEDF" w:rsidR="00D44874" w:rsidRPr="00D44874" w:rsidRDefault="00D44874" w:rsidP="00425ABF">
            <w:pPr>
              <w:spacing w:line="360" w:lineRule="auto"/>
              <w:jc w:val="both"/>
              <w:rPr>
                <w:lang w:eastAsia="de-CH"/>
              </w:rPr>
            </w:pPr>
            <w:r w:rsidRPr="00D44874">
              <w:rPr>
                <w:lang w:eastAsia="de-CH"/>
              </w:rPr>
              <w:t xml:space="preserve">Mittwoch, </w:t>
            </w:r>
            <w:r w:rsidR="0083458C">
              <w:rPr>
                <w:lang w:eastAsia="de-CH"/>
              </w:rPr>
              <w:t>30. August 2023</w:t>
            </w:r>
            <w:r w:rsidRPr="00D44874">
              <w:rPr>
                <w:lang w:eastAsia="de-CH"/>
              </w:rPr>
              <w:t xml:space="preserve"> von 14.00 bis 15.30 Uhr, Zoom</w:t>
            </w:r>
          </w:p>
        </w:tc>
      </w:tr>
      <w:tr w:rsidR="00D44874" w:rsidRPr="00D44874" w14:paraId="739E3CE9" w14:textId="77777777" w:rsidTr="00D44874">
        <w:tc>
          <w:tcPr>
            <w:tcW w:w="9571" w:type="dxa"/>
          </w:tcPr>
          <w:p w14:paraId="245BDF9D" w14:textId="34D5CED5" w:rsidR="00D44874" w:rsidRPr="00D44874" w:rsidRDefault="00D44874" w:rsidP="00425ABF">
            <w:pPr>
              <w:spacing w:line="360" w:lineRule="auto"/>
              <w:jc w:val="both"/>
              <w:rPr>
                <w:lang w:eastAsia="de-CH"/>
              </w:rPr>
            </w:pPr>
            <w:r w:rsidRPr="00D44874">
              <w:rPr>
                <w:lang w:eastAsia="de-CH"/>
              </w:rPr>
              <w:t xml:space="preserve">Mittwoch, </w:t>
            </w:r>
            <w:r w:rsidR="0083458C">
              <w:rPr>
                <w:lang w:eastAsia="de-CH"/>
              </w:rPr>
              <w:t>13</w:t>
            </w:r>
            <w:r w:rsidRPr="00D44874">
              <w:rPr>
                <w:lang w:eastAsia="de-CH"/>
              </w:rPr>
              <w:t>. September 202</w:t>
            </w:r>
            <w:r w:rsidR="0083458C">
              <w:rPr>
                <w:lang w:eastAsia="de-CH"/>
              </w:rPr>
              <w:t>3</w:t>
            </w:r>
            <w:r w:rsidRPr="00D44874">
              <w:rPr>
                <w:lang w:eastAsia="de-CH"/>
              </w:rPr>
              <w:t xml:space="preserve"> von 14.00 bis 17.30 Uhr, Liestal</w:t>
            </w:r>
          </w:p>
        </w:tc>
      </w:tr>
      <w:tr w:rsidR="00D44874" w:rsidRPr="00D44874" w14:paraId="720640C0" w14:textId="77777777" w:rsidTr="00D44874">
        <w:tc>
          <w:tcPr>
            <w:tcW w:w="9571" w:type="dxa"/>
          </w:tcPr>
          <w:p w14:paraId="18939D4D" w14:textId="3D3EF4DF" w:rsidR="00D44874" w:rsidRPr="00D44874" w:rsidRDefault="00D44874" w:rsidP="00425ABF">
            <w:pPr>
              <w:spacing w:line="360" w:lineRule="auto"/>
              <w:jc w:val="both"/>
              <w:rPr>
                <w:lang w:eastAsia="de-CH"/>
              </w:rPr>
            </w:pPr>
            <w:r w:rsidRPr="00D44874">
              <w:rPr>
                <w:lang w:eastAsia="de-CH"/>
              </w:rPr>
              <w:t>Mittwoch</w:t>
            </w:r>
            <w:r w:rsidR="0083458C">
              <w:rPr>
                <w:lang w:eastAsia="de-CH"/>
              </w:rPr>
              <w:t>,</w:t>
            </w:r>
            <w:r w:rsidRPr="00D44874">
              <w:rPr>
                <w:lang w:eastAsia="de-CH"/>
              </w:rPr>
              <w:t xml:space="preserve"> 2</w:t>
            </w:r>
            <w:r w:rsidR="0083458C">
              <w:rPr>
                <w:lang w:eastAsia="de-CH"/>
              </w:rPr>
              <w:t>7</w:t>
            </w:r>
            <w:r w:rsidRPr="00D44874">
              <w:rPr>
                <w:lang w:eastAsia="de-CH"/>
              </w:rPr>
              <w:t>. September 202</w:t>
            </w:r>
            <w:r w:rsidR="0083458C">
              <w:rPr>
                <w:lang w:eastAsia="de-CH"/>
              </w:rPr>
              <w:t>3</w:t>
            </w:r>
            <w:r w:rsidRPr="00D44874">
              <w:rPr>
                <w:lang w:eastAsia="de-CH"/>
              </w:rPr>
              <w:t xml:space="preserve"> von 14.00 bis 15.30, Zoom</w:t>
            </w:r>
          </w:p>
        </w:tc>
      </w:tr>
    </w:tbl>
    <w:p w14:paraId="4503A306" w14:textId="77777777" w:rsidR="0083458C" w:rsidRPr="00ED5E73" w:rsidRDefault="0083458C" w:rsidP="00425ABF">
      <w:pPr>
        <w:jc w:val="both"/>
        <w:rPr>
          <w:lang w:eastAsia="de-CH"/>
        </w:rPr>
      </w:pPr>
    </w:p>
    <w:p w14:paraId="10AA54A1" w14:textId="77777777" w:rsidR="0000652C" w:rsidRDefault="0000652C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Dazu kommen rund 4 Stunden Selbststudium, begleitet von kurzen Input-Clips und Arbeitsaufträgen.</w:t>
      </w:r>
    </w:p>
    <w:p w14:paraId="717D6440" w14:textId="77777777" w:rsidR="000F739B" w:rsidRDefault="000F739B" w:rsidP="00425ABF">
      <w:pPr>
        <w:spacing w:line="276" w:lineRule="auto"/>
        <w:jc w:val="both"/>
        <w:rPr>
          <w:lang w:eastAsia="de-CH"/>
        </w:rPr>
      </w:pPr>
    </w:p>
    <w:p w14:paraId="727BDB31" w14:textId="65115D38" w:rsidR="000F739B" w:rsidRDefault="000F739B" w:rsidP="00425ABF">
      <w:pPr>
        <w:spacing w:line="276" w:lineRule="auto"/>
        <w:jc w:val="both"/>
        <w:rPr>
          <w:lang w:eastAsia="de-CH"/>
        </w:rPr>
      </w:pPr>
      <w:r>
        <w:rPr>
          <w:lang w:eastAsia="de-CH"/>
        </w:rPr>
        <w:t xml:space="preserve">Am </w:t>
      </w:r>
      <w:r w:rsidRPr="009C0812">
        <w:rPr>
          <w:b/>
          <w:lang w:eastAsia="de-CH"/>
        </w:rPr>
        <w:t xml:space="preserve">Mittwoch, </w:t>
      </w:r>
      <w:r w:rsidR="0083458C">
        <w:rPr>
          <w:b/>
          <w:lang w:eastAsia="de-CH"/>
        </w:rPr>
        <w:t>31</w:t>
      </w:r>
      <w:r w:rsidRPr="009C0812">
        <w:rPr>
          <w:b/>
          <w:lang w:eastAsia="de-CH"/>
        </w:rPr>
        <w:t>. Mai 202</w:t>
      </w:r>
      <w:r w:rsidR="0083458C">
        <w:rPr>
          <w:b/>
          <w:lang w:eastAsia="de-CH"/>
        </w:rPr>
        <w:t xml:space="preserve">3 </w:t>
      </w:r>
      <w:r w:rsidRPr="009C0812">
        <w:rPr>
          <w:b/>
          <w:lang w:eastAsia="de-CH"/>
        </w:rPr>
        <w:t xml:space="preserve">findet um </w:t>
      </w:r>
      <w:r w:rsidR="0083458C">
        <w:rPr>
          <w:b/>
          <w:lang w:eastAsia="de-CH"/>
        </w:rPr>
        <w:t xml:space="preserve">13.30 </w:t>
      </w:r>
      <w:r w:rsidRPr="009C0812">
        <w:rPr>
          <w:b/>
          <w:lang w:eastAsia="de-CH"/>
        </w:rPr>
        <w:t>Uhr ein Informationsanlass</w:t>
      </w:r>
      <w:r>
        <w:rPr>
          <w:lang w:eastAsia="de-CH"/>
        </w:rPr>
        <w:t xml:space="preserve"> auf Zoom statt.</w:t>
      </w:r>
    </w:p>
    <w:p w14:paraId="1494CF07" w14:textId="77777777" w:rsidR="009C0812" w:rsidRPr="00ED5E73" w:rsidRDefault="009C0812" w:rsidP="00425ABF">
      <w:pPr>
        <w:spacing w:line="276" w:lineRule="auto"/>
        <w:jc w:val="both"/>
        <w:rPr>
          <w:lang w:eastAsia="de-CH"/>
        </w:rPr>
      </w:pPr>
    </w:p>
    <w:p w14:paraId="2BD70C7F" w14:textId="77777777" w:rsidR="008F1D16" w:rsidRPr="00ED5E73" w:rsidRDefault="008F1D16" w:rsidP="00425ABF">
      <w:pPr>
        <w:spacing w:line="276" w:lineRule="auto"/>
        <w:jc w:val="both"/>
        <w:rPr>
          <w:lang w:eastAsia="de-CH"/>
        </w:rPr>
      </w:pPr>
    </w:p>
    <w:p w14:paraId="74072C84" w14:textId="0F463748" w:rsidR="0000652C" w:rsidRPr="00ED5E73" w:rsidRDefault="00315472" w:rsidP="00425ABF">
      <w:pPr>
        <w:spacing w:line="360" w:lineRule="auto"/>
        <w:jc w:val="both"/>
        <w:rPr>
          <w:lang w:eastAsia="de-CH"/>
        </w:rPr>
      </w:pPr>
      <w:r>
        <w:rPr>
          <w:b/>
          <w:lang w:eastAsia="de-CH"/>
        </w:rPr>
        <w:t>Online-</w:t>
      </w:r>
      <w:r w:rsidR="0000652C" w:rsidRPr="00ED5E73">
        <w:rPr>
          <w:b/>
          <w:lang w:eastAsia="de-CH"/>
        </w:rPr>
        <w:t>Projektbegleitung während der ersten Durchführung</w:t>
      </w:r>
    </w:p>
    <w:p w14:paraId="5243AFA0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Von Januar bis April finden fünf Praxisgruppentreffen statt</w:t>
      </w:r>
      <w:r w:rsidR="00ED5E73">
        <w:rPr>
          <w:lang w:eastAsia="de-CH"/>
        </w:rPr>
        <w:t>,</w:t>
      </w:r>
      <w:r w:rsidRPr="00ED5E73">
        <w:rPr>
          <w:lang w:eastAsia="de-CH"/>
        </w:rPr>
        <w:t xml:space="preserve"> sowie</w:t>
      </w:r>
      <w:r w:rsidR="008F1FE6" w:rsidRPr="00ED5E73">
        <w:rPr>
          <w:lang w:eastAsia="de-CH"/>
        </w:rPr>
        <w:t xml:space="preserve"> ein Auswertungstreffen im Mai, Dauer jeweils 1.5 Stunden. </w:t>
      </w:r>
      <w:r w:rsidRPr="00ED5E73">
        <w:rPr>
          <w:lang w:eastAsia="de-CH"/>
        </w:rPr>
        <w:t>Die Treffen unterstützen Sie während ihrer ersten Durchführung des Spielzeugfreien Kindergartens. Die Termine werden während de</w:t>
      </w:r>
      <w:r w:rsidR="00ED5E73">
        <w:rPr>
          <w:lang w:eastAsia="de-CH"/>
        </w:rPr>
        <w:t>s</w:t>
      </w:r>
      <w:r w:rsidRPr="00ED5E73">
        <w:rPr>
          <w:lang w:eastAsia="de-CH"/>
        </w:rPr>
        <w:t xml:space="preserve"> Kurs</w:t>
      </w:r>
      <w:r w:rsidR="00ED5E73">
        <w:rPr>
          <w:lang w:eastAsia="de-CH"/>
        </w:rPr>
        <w:t>es</w:t>
      </w:r>
      <w:r w:rsidRPr="00ED5E73">
        <w:rPr>
          <w:lang w:eastAsia="de-CH"/>
        </w:rPr>
        <w:t xml:space="preserve"> bekannt gegeben. </w:t>
      </w:r>
    </w:p>
    <w:p w14:paraId="09B567B8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</w:p>
    <w:p w14:paraId="0F58A21D" w14:textId="77777777" w:rsidR="0000652C" w:rsidRPr="00ED5E73" w:rsidRDefault="0000652C" w:rsidP="00425ABF">
      <w:pPr>
        <w:spacing w:line="360" w:lineRule="auto"/>
        <w:jc w:val="both"/>
        <w:rPr>
          <w:b/>
          <w:lang w:eastAsia="de-CH"/>
        </w:rPr>
      </w:pPr>
      <w:r w:rsidRPr="00ED5E73">
        <w:rPr>
          <w:b/>
          <w:lang w:eastAsia="de-CH"/>
        </w:rPr>
        <w:t>Weiteres</w:t>
      </w:r>
    </w:p>
    <w:p w14:paraId="564FE2B7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Es empfiehlt sich, während der Projektzeit des Spielzeugfreien Kindergartens, von Januar bis März, keine Studierenden im Fokuspraktikum zu betreuen. Die Betreuung von Studierenden im Basis- oder Vertiefungspraktikum ist gut möglich.</w:t>
      </w:r>
    </w:p>
    <w:p w14:paraId="51B95874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</w:p>
    <w:p w14:paraId="4E83290A" w14:textId="77777777" w:rsidR="0000652C" w:rsidRPr="00ED5E73" w:rsidRDefault="0000652C" w:rsidP="00425ABF">
      <w:pPr>
        <w:spacing w:line="360" w:lineRule="auto"/>
        <w:jc w:val="both"/>
        <w:rPr>
          <w:b/>
          <w:lang w:eastAsia="de-CH"/>
        </w:rPr>
      </w:pPr>
      <w:r w:rsidRPr="00ED5E73">
        <w:rPr>
          <w:b/>
          <w:lang w:eastAsia="de-CH"/>
        </w:rPr>
        <w:t>Anzahl Lektionen</w:t>
      </w:r>
    </w:p>
    <w:p w14:paraId="18CA48BD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Der Online-Offline-Kurs Spielzeugfreier Kindergarten umfasst 13 Lektionen und die Praxisgruppenbegleitung 14 Lektionen. Sie erhalten von uns je eine Weiterbildungsbestätigung.</w:t>
      </w:r>
    </w:p>
    <w:p w14:paraId="235547EA" w14:textId="77777777" w:rsidR="0000652C" w:rsidRPr="00ED5E73" w:rsidRDefault="0000652C" w:rsidP="00425ABF">
      <w:pPr>
        <w:spacing w:line="276" w:lineRule="auto"/>
        <w:jc w:val="both"/>
        <w:rPr>
          <w:lang w:eastAsia="de-CH"/>
        </w:rPr>
      </w:pPr>
    </w:p>
    <w:p w14:paraId="19B499E7" w14:textId="77777777" w:rsidR="004F3005" w:rsidRPr="00ED5E73" w:rsidRDefault="004F3005" w:rsidP="00425ABF">
      <w:pPr>
        <w:spacing w:line="360" w:lineRule="auto"/>
        <w:jc w:val="both"/>
        <w:rPr>
          <w:b/>
          <w:lang w:eastAsia="de-CH"/>
        </w:rPr>
      </w:pPr>
      <w:r w:rsidRPr="00ED5E73">
        <w:rPr>
          <w:b/>
          <w:lang w:eastAsia="de-CH"/>
        </w:rPr>
        <w:t>Kursleitung</w:t>
      </w:r>
    </w:p>
    <w:p w14:paraId="4080E7BE" w14:textId="6E254105" w:rsidR="004F3005" w:rsidRPr="00315472" w:rsidRDefault="0083458C" w:rsidP="00425ABF">
      <w:pPr>
        <w:spacing w:line="276" w:lineRule="auto"/>
        <w:jc w:val="both"/>
        <w:rPr>
          <w:lang w:eastAsia="de-CH"/>
        </w:rPr>
      </w:pPr>
      <w:r w:rsidRPr="00315472">
        <w:rPr>
          <w:lang w:eastAsia="de-CH"/>
        </w:rPr>
        <w:t>Ramona Patt</w:t>
      </w:r>
      <w:r w:rsidR="004F3005" w:rsidRPr="00315472">
        <w:rPr>
          <w:lang w:eastAsia="de-CH"/>
        </w:rPr>
        <w:t>, Suchtprävention Aargau</w:t>
      </w:r>
    </w:p>
    <w:p w14:paraId="2C474009" w14:textId="6A103F7C" w:rsidR="00DB7DE1" w:rsidRPr="00315472" w:rsidRDefault="0083458C" w:rsidP="00425ABF">
      <w:pPr>
        <w:spacing w:line="276" w:lineRule="auto"/>
        <w:jc w:val="both"/>
        <w:rPr>
          <w:lang w:eastAsia="de-CH"/>
        </w:rPr>
      </w:pPr>
      <w:r w:rsidRPr="00315472">
        <w:rPr>
          <w:lang w:eastAsia="de-CH"/>
        </w:rPr>
        <w:t>Sirkka Henrich, Kindergartenlehrperson</w:t>
      </w:r>
    </w:p>
    <w:p w14:paraId="0C605CC1" w14:textId="67D31062" w:rsidR="0083458C" w:rsidRPr="00315472" w:rsidRDefault="0083458C" w:rsidP="00425ABF">
      <w:pPr>
        <w:spacing w:line="276" w:lineRule="auto"/>
        <w:jc w:val="both"/>
        <w:rPr>
          <w:lang w:eastAsia="de-CH"/>
        </w:rPr>
      </w:pPr>
    </w:p>
    <w:p w14:paraId="27286941" w14:textId="77777777" w:rsidR="0083458C" w:rsidRPr="00315472" w:rsidRDefault="0083458C" w:rsidP="00425ABF">
      <w:pPr>
        <w:spacing w:line="276" w:lineRule="auto"/>
        <w:jc w:val="both"/>
        <w:rPr>
          <w:lang w:eastAsia="de-CH"/>
        </w:rPr>
      </w:pPr>
    </w:p>
    <w:p w14:paraId="44707535" w14:textId="77777777" w:rsidR="008F1D16" w:rsidRPr="00ED5E73" w:rsidRDefault="008F1D16" w:rsidP="00425ABF">
      <w:pPr>
        <w:spacing w:line="276" w:lineRule="auto"/>
        <w:jc w:val="both"/>
        <w:rPr>
          <w:lang w:eastAsia="de-CH"/>
        </w:rPr>
      </w:pPr>
      <w:r w:rsidRPr="00ED5E73">
        <w:rPr>
          <w:lang w:eastAsia="de-CH"/>
        </w:rPr>
        <w:t>Mehr Info</w:t>
      </w:r>
      <w:r w:rsidR="00ED5E73">
        <w:rPr>
          <w:lang w:eastAsia="de-CH"/>
        </w:rPr>
        <w:t>rmationen</w:t>
      </w:r>
      <w:r w:rsidRPr="00ED5E73">
        <w:rPr>
          <w:lang w:eastAsia="de-CH"/>
        </w:rPr>
        <w:t xml:space="preserve"> zum Spielzeugfreien Kindergarten finden Sie auf </w:t>
      </w:r>
      <w:hyperlink r:id="rId8" w:history="1">
        <w:r w:rsidR="004F3005" w:rsidRPr="00ED5E73">
          <w:rPr>
            <w:rStyle w:val="Hyperlink"/>
            <w:lang w:eastAsia="de-CH"/>
          </w:rPr>
          <w:t>www.spielzeugfrei.ch</w:t>
        </w:r>
      </w:hyperlink>
      <w:r w:rsidR="004F3005" w:rsidRPr="00ED5E73">
        <w:rPr>
          <w:lang w:eastAsia="de-CH"/>
        </w:rPr>
        <w:t xml:space="preserve"> </w:t>
      </w:r>
    </w:p>
    <w:p w14:paraId="294D4739" w14:textId="77777777" w:rsidR="00027E56" w:rsidRDefault="00E32DFB" w:rsidP="001C0BAB">
      <w:pPr>
        <w:rPr>
          <w:lang w:eastAsia="de-CH"/>
        </w:rPr>
      </w:pPr>
      <w:r>
        <w:rPr>
          <w:lang w:eastAsia="de-CH"/>
        </w:rPr>
        <w:br/>
      </w:r>
    </w:p>
    <w:p w14:paraId="098A1AE5" w14:textId="77777777" w:rsidR="00027E56" w:rsidRDefault="00027E56" w:rsidP="001C0BAB">
      <w:pPr>
        <w:rPr>
          <w:lang w:eastAsia="de-CH"/>
        </w:rPr>
      </w:pPr>
    </w:p>
    <w:p w14:paraId="1236674F" w14:textId="77777777" w:rsidR="00B20889" w:rsidRDefault="00B20889" w:rsidP="001C0BAB">
      <w:pPr>
        <w:rPr>
          <w:lang w:eastAsia="de-CH"/>
        </w:rPr>
      </w:pPr>
    </w:p>
    <w:p w14:paraId="4C260A4E" w14:textId="77777777" w:rsidR="00425ABF" w:rsidRDefault="00425ABF" w:rsidP="001C0BAB">
      <w:pPr>
        <w:rPr>
          <w:lang w:eastAsia="de-CH"/>
        </w:rPr>
      </w:pPr>
    </w:p>
    <w:p w14:paraId="6A662C8C" w14:textId="77777777" w:rsidR="00027E56" w:rsidRDefault="00027E56" w:rsidP="00425ABF">
      <w:pPr>
        <w:jc w:val="both"/>
        <w:rPr>
          <w:b/>
          <w:lang w:eastAsia="de-CH"/>
        </w:rPr>
      </w:pPr>
      <w:r w:rsidRPr="00027E56">
        <w:rPr>
          <w:b/>
          <w:lang w:eastAsia="de-CH"/>
        </w:rPr>
        <w:lastRenderedPageBreak/>
        <w:t>Anmeldeformular</w:t>
      </w:r>
    </w:p>
    <w:p w14:paraId="6CC7EB5F" w14:textId="77777777" w:rsidR="00027E56" w:rsidRPr="00027E56" w:rsidRDefault="00027E56" w:rsidP="00425ABF">
      <w:pPr>
        <w:jc w:val="both"/>
        <w:rPr>
          <w:b/>
          <w:lang w:eastAsia="de-CH"/>
        </w:rPr>
      </w:pPr>
    </w:p>
    <w:p w14:paraId="4C9D86A9" w14:textId="77777777" w:rsidR="00027E56" w:rsidRDefault="00027E56" w:rsidP="00425ABF">
      <w:pPr>
        <w:jc w:val="both"/>
        <w:rPr>
          <w:lang w:eastAsia="de-CH"/>
        </w:rPr>
      </w:pPr>
    </w:p>
    <w:p w14:paraId="5243D1A4" w14:textId="677CE3E0" w:rsidR="008F1D16" w:rsidRDefault="009C0812" w:rsidP="00425ABF">
      <w:pPr>
        <w:jc w:val="both"/>
        <w:rPr>
          <w:lang w:eastAsia="de-CH"/>
        </w:rPr>
      </w:pPr>
      <w:r>
        <w:rPr>
          <w:lang w:eastAsia="de-CH"/>
        </w:rPr>
        <w:t xml:space="preserve">Anmeldung für den </w:t>
      </w:r>
      <w:r w:rsidRPr="0055659D">
        <w:rPr>
          <w:b/>
          <w:lang w:eastAsia="de-CH"/>
        </w:rPr>
        <w:t>Info</w:t>
      </w:r>
      <w:r w:rsidR="00D44874">
        <w:rPr>
          <w:b/>
          <w:lang w:eastAsia="de-CH"/>
        </w:rPr>
        <w:t xml:space="preserve">anlass vom </w:t>
      </w:r>
      <w:r w:rsidR="0083458C">
        <w:rPr>
          <w:b/>
          <w:lang w:eastAsia="de-CH"/>
        </w:rPr>
        <w:t>31</w:t>
      </w:r>
      <w:r w:rsidR="00D44874">
        <w:rPr>
          <w:b/>
          <w:lang w:eastAsia="de-CH"/>
        </w:rPr>
        <w:t>. Mai 202</w:t>
      </w:r>
      <w:r w:rsidR="0083458C">
        <w:rPr>
          <w:b/>
          <w:lang w:eastAsia="de-CH"/>
        </w:rPr>
        <w:t>3</w:t>
      </w:r>
      <w:r w:rsidR="0055659D">
        <w:rPr>
          <w:lang w:eastAsia="de-CH"/>
        </w:rPr>
        <w:t>: Ich möchte mich für den Inf</w:t>
      </w:r>
      <w:r w:rsidR="00D44874">
        <w:rPr>
          <w:lang w:eastAsia="de-CH"/>
        </w:rPr>
        <w:t>oanlass</w:t>
      </w:r>
      <w:r w:rsidR="0055659D">
        <w:rPr>
          <w:lang w:eastAsia="de-CH"/>
        </w:rPr>
        <w:t xml:space="preserve"> anmelden</w:t>
      </w:r>
    </w:p>
    <w:p w14:paraId="0ECE6F07" w14:textId="77777777" w:rsidR="0055659D" w:rsidRDefault="0055659D" w:rsidP="00425ABF">
      <w:pPr>
        <w:jc w:val="both"/>
        <w:rPr>
          <w:lang w:eastAsia="de-CH"/>
        </w:rPr>
      </w:pPr>
    </w:p>
    <w:p w14:paraId="208608FB" w14:textId="77777777" w:rsidR="0055659D" w:rsidRDefault="0055659D" w:rsidP="00425ABF">
      <w:pPr>
        <w:pStyle w:val="Listenabsatz"/>
        <w:numPr>
          <w:ilvl w:val="0"/>
          <w:numId w:val="14"/>
        </w:numPr>
        <w:jc w:val="both"/>
        <w:rPr>
          <w:lang w:eastAsia="de-CH"/>
        </w:rPr>
      </w:pPr>
      <w:r>
        <w:rPr>
          <w:lang w:eastAsia="de-CH"/>
        </w:rPr>
        <w:t>Ja</w:t>
      </w:r>
    </w:p>
    <w:p w14:paraId="511349D1" w14:textId="77777777" w:rsidR="0055659D" w:rsidRDefault="0055659D" w:rsidP="00425ABF">
      <w:pPr>
        <w:pStyle w:val="Listenabsatz"/>
        <w:numPr>
          <w:ilvl w:val="0"/>
          <w:numId w:val="14"/>
        </w:numPr>
        <w:jc w:val="both"/>
        <w:rPr>
          <w:lang w:eastAsia="de-CH"/>
        </w:rPr>
      </w:pPr>
      <w:r>
        <w:rPr>
          <w:lang w:eastAsia="de-CH"/>
        </w:rPr>
        <w:t>Nein</w:t>
      </w:r>
    </w:p>
    <w:p w14:paraId="6C03BF73" w14:textId="77777777" w:rsidR="009C0812" w:rsidRDefault="009C0812" w:rsidP="00425ABF">
      <w:pPr>
        <w:jc w:val="both"/>
        <w:rPr>
          <w:lang w:eastAsia="de-CH"/>
        </w:rPr>
      </w:pPr>
    </w:p>
    <w:p w14:paraId="66D48786" w14:textId="77777777" w:rsidR="009C0812" w:rsidRDefault="009C0812" w:rsidP="00425ABF">
      <w:pPr>
        <w:jc w:val="both"/>
        <w:rPr>
          <w:lang w:eastAsia="de-CH"/>
        </w:rPr>
      </w:pPr>
      <w:r>
        <w:rPr>
          <w:lang w:eastAsia="de-CH"/>
        </w:rPr>
        <w:t xml:space="preserve">Anmeldung für den </w:t>
      </w:r>
      <w:r w:rsidR="0055659D" w:rsidRPr="0055659D">
        <w:rPr>
          <w:b/>
          <w:lang w:eastAsia="de-CH"/>
        </w:rPr>
        <w:t xml:space="preserve">Kurs: </w:t>
      </w:r>
      <w:r w:rsidR="0055659D">
        <w:rPr>
          <w:lang w:eastAsia="de-CH"/>
        </w:rPr>
        <w:t xml:space="preserve">Ich </w:t>
      </w:r>
      <w:r w:rsidR="00425ABF">
        <w:rPr>
          <w:lang w:eastAsia="de-CH"/>
        </w:rPr>
        <w:t>möchte</w:t>
      </w:r>
      <w:r w:rsidR="0055659D">
        <w:rPr>
          <w:lang w:eastAsia="de-CH"/>
        </w:rPr>
        <w:t xml:space="preserve"> mich definitiv für den Kurs an</w:t>
      </w:r>
      <w:r w:rsidR="00425ABF">
        <w:rPr>
          <w:lang w:eastAsia="de-CH"/>
        </w:rPr>
        <w:t>melden</w:t>
      </w:r>
    </w:p>
    <w:p w14:paraId="02601D7D" w14:textId="77777777" w:rsidR="0055659D" w:rsidRDefault="0055659D" w:rsidP="00425ABF">
      <w:pPr>
        <w:jc w:val="both"/>
        <w:rPr>
          <w:lang w:eastAsia="de-CH"/>
        </w:rPr>
      </w:pPr>
    </w:p>
    <w:p w14:paraId="3C57F6EA" w14:textId="77777777" w:rsidR="0055659D" w:rsidRDefault="0055659D" w:rsidP="00425ABF">
      <w:pPr>
        <w:pStyle w:val="Listenabsatz"/>
        <w:numPr>
          <w:ilvl w:val="0"/>
          <w:numId w:val="15"/>
        </w:numPr>
        <w:jc w:val="both"/>
        <w:rPr>
          <w:lang w:eastAsia="de-CH"/>
        </w:rPr>
      </w:pPr>
      <w:r>
        <w:rPr>
          <w:lang w:eastAsia="de-CH"/>
        </w:rPr>
        <w:t>Ja</w:t>
      </w:r>
    </w:p>
    <w:p w14:paraId="15A832D3" w14:textId="77777777" w:rsidR="0055659D" w:rsidRDefault="0055659D" w:rsidP="00425ABF">
      <w:pPr>
        <w:pStyle w:val="Listenabsatz"/>
        <w:numPr>
          <w:ilvl w:val="0"/>
          <w:numId w:val="15"/>
        </w:numPr>
        <w:jc w:val="both"/>
        <w:rPr>
          <w:lang w:eastAsia="de-CH"/>
        </w:rPr>
      </w:pPr>
      <w:r>
        <w:rPr>
          <w:lang w:eastAsia="de-CH"/>
        </w:rPr>
        <w:t>Nein</w:t>
      </w:r>
    </w:p>
    <w:p w14:paraId="70B27B87" w14:textId="77777777" w:rsidR="0055659D" w:rsidRDefault="0055659D" w:rsidP="00425ABF">
      <w:pPr>
        <w:pStyle w:val="Listenabsatz"/>
        <w:jc w:val="both"/>
        <w:rPr>
          <w:lang w:eastAsia="de-CH"/>
        </w:rPr>
      </w:pPr>
    </w:p>
    <w:p w14:paraId="0A39D0B3" w14:textId="77777777" w:rsidR="009C0812" w:rsidRPr="00ED5E73" w:rsidRDefault="009C0812" w:rsidP="00425ABF">
      <w:pPr>
        <w:jc w:val="both"/>
        <w:rPr>
          <w:lang w:eastAsia="de-CH"/>
        </w:rPr>
      </w:pPr>
    </w:p>
    <w:p w14:paraId="670810CE" w14:textId="77777777" w:rsidR="000F739B" w:rsidRPr="00D44874" w:rsidRDefault="004F3005" w:rsidP="00425ABF">
      <w:pPr>
        <w:jc w:val="both"/>
        <w:rPr>
          <w:b/>
          <w:sz w:val="20"/>
          <w:lang w:eastAsia="de-CH"/>
        </w:rPr>
      </w:pPr>
      <w:r w:rsidRPr="00D44874">
        <w:rPr>
          <w:b/>
          <w:sz w:val="20"/>
          <w:lang w:eastAsia="de-CH"/>
        </w:rPr>
        <w:t>Anmeldung</w:t>
      </w:r>
      <w:r w:rsidR="0055659D" w:rsidRPr="00D44874">
        <w:rPr>
          <w:b/>
          <w:sz w:val="20"/>
          <w:lang w:eastAsia="de-CH"/>
        </w:rPr>
        <w:t xml:space="preserve"> </w:t>
      </w:r>
    </w:p>
    <w:p w14:paraId="3B79AE5D" w14:textId="77777777" w:rsidR="000F739B" w:rsidRPr="00D44874" w:rsidRDefault="000F739B" w:rsidP="00425ABF">
      <w:pPr>
        <w:jc w:val="both"/>
        <w:rPr>
          <w:b/>
          <w:sz w:val="20"/>
          <w:lang w:eastAsia="de-CH"/>
        </w:rPr>
      </w:pPr>
    </w:p>
    <w:p w14:paraId="46230578" w14:textId="77777777" w:rsidR="008F1D16" w:rsidRPr="00D44874" w:rsidRDefault="00DB7DE1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t>Name, Vorname</w:t>
      </w:r>
      <w:r w:rsidR="00E32DFB" w:rsidRPr="00D44874">
        <w:rPr>
          <w:sz w:val="20"/>
          <w:lang w:eastAsia="de-CH"/>
        </w:rPr>
        <w:t xml:space="preserve">     </w:t>
      </w:r>
      <w:r w:rsidR="00E32DFB" w:rsidRPr="00D44874">
        <w:rPr>
          <w:sz w:val="20"/>
          <w:lang w:eastAsia="de-CH"/>
        </w:rPr>
        <w:tab/>
        <w:t>____________________________________________________________</w:t>
      </w:r>
      <w:r w:rsidR="00E32DFB" w:rsidRPr="00D44874">
        <w:rPr>
          <w:sz w:val="20"/>
          <w:lang w:eastAsia="de-CH"/>
        </w:rPr>
        <w:br/>
      </w:r>
    </w:p>
    <w:p w14:paraId="4895A4B6" w14:textId="77777777" w:rsidR="00DB7DE1" w:rsidRPr="00D44874" w:rsidRDefault="00DB7DE1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t xml:space="preserve">Name </w:t>
      </w:r>
      <w:r w:rsidR="00D44874" w:rsidRPr="00D44874">
        <w:rPr>
          <w:sz w:val="20"/>
          <w:lang w:eastAsia="de-CH"/>
        </w:rPr>
        <w:t xml:space="preserve">Kindergarten </w:t>
      </w:r>
      <w:r w:rsidR="00D44874" w:rsidRPr="00D44874">
        <w:rPr>
          <w:sz w:val="20"/>
          <w:lang w:eastAsia="de-CH"/>
        </w:rPr>
        <w:tab/>
      </w:r>
      <w:r w:rsidR="00E32DFB" w:rsidRPr="00D44874">
        <w:rPr>
          <w:sz w:val="20"/>
          <w:lang w:eastAsia="de-CH"/>
        </w:rPr>
        <w:t>____________________________________________________________</w:t>
      </w:r>
    </w:p>
    <w:p w14:paraId="2FDCA4F9" w14:textId="77777777" w:rsidR="00DB7DE1" w:rsidRPr="00D44874" w:rsidRDefault="00E32DFB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Strasse Kindergarten</w:t>
      </w:r>
      <w:r w:rsidRPr="00D44874">
        <w:rPr>
          <w:sz w:val="20"/>
          <w:lang w:eastAsia="de-CH"/>
        </w:rPr>
        <w:tab/>
        <w:t>____________________________________________________________</w:t>
      </w:r>
    </w:p>
    <w:p w14:paraId="3EB1A98B" w14:textId="77777777" w:rsidR="00DB7DE1" w:rsidRPr="00D44874" w:rsidRDefault="00E32DFB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PLZ Kindergarten</w:t>
      </w:r>
      <w:r w:rsidRPr="00D44874">
        <w:rPr>
          <w:sz w:val="20"/>
          <w:lang w:eastAsia="de-CH"/>
        </w:rPr>
        <w:tab/>
        <w:t>____________________________________________________________</w:t>
      </w:r>
    </w:p>
    <w:p w14:paraId="40C1FF1B" w14:textId="77777777" w:rsidR="00DB7DE1" w:rsidRPr="00D44874" w:rsidRDefault="00E32DFB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t xml:space="preserve"> </w:t>
      </w: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Ort Kindergarten</w:t>
      </w:r>
      <w:r w:rsidRPr="00D44874">
        <w:rPr>
          <w:sz w:val="20"/>
          <w:lang w:eastAsia="de-CH"/>
        </w:rPr>
        <w:tab/>
        <w:t>____________________________________________________________</w:t>
      </w:r>
    </w:p>
    <w:p w14:paraId="6D647ED4" w14:textId="77777777" w:rsidR="00DB7DE1" w:rsidRPr="00D44874" w:rsidRDefault="00E32DFB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Strasse privat</w:t>
      </w:r>
      <w:r w:rsidRPr="00D44874">
        <w:rPr>
          <w:sz w:val="20"/>
          <w:lang w:eastAsia="de-CH"/>
        </w:rPr>
        <w:tab/>
        <w:t>____________________________________________________________</w:t>
      </w:r>
    </w:p>
    <w:p w14:paraId="43628AEB" w14:textId="77777777" w:rsidR="00DB7DE1" w:rsidRPr="00D44874" w:rsidRDefault="00E32DFB" w:rsidP="00425ABF">
      <w:pPr>
        <w:tabs>
          <w:tab w:val="left" w:pos="2127"/>
        </w:tabs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PLZ privat</w:t>
      </w:r>
      <w:r w:rsidRPr="00D44874">
        <w:rPr>
          <w:sz w:val="20"/>
          <w:lang w:eastAsia="de-CH"/>
        </w:rPr>
        <w:tab/>
        <w:t>____________________________________________________________</w:t>
      </w:r>
    </w:p>
    <w:p w14:paraId="3678359C" w14:textId="77777777" w:rsidR="00DB7DE1" w:rsidRPr="00D44874" w:rsidRDefault="00E32DFB" w:rsidP="00425ABF">
      <w:pPr>
        <w:jc w:val="both"/>
        <w:rPr>
          <w:sz w:val="20"/>
          <w:lang w:eastAsia="de-CH"/>
        </w:rPr>
      </w:pPr>
      <w:r w:rsidRPr="00D44874">
        <w:rPr>
          <w:sz w:val="20"/>
          <w:lang w:eastAsia="de-CH"/>
        </w:rPr>
        <w:br/>
      </w:r>
      <w:r w:rsidR="00DB7DE1" w:rsidRPr="00D44874">
        <w:rPr>
          <w:sz w:val="20"/>
          <w:lang w:eastAsia="de-CH"/>
        </w:rPr>
        <w:t>Ort Privat</w:t>
      </w:r>
      <w:r w:rsidRPr="00D44874">
        <w:rPr>
          <w:sz w:val="20"/>
          <w:lang w:eastAsia="de-CH"/>
        </w:rPr>
        <w:tab/>
      </w:r>
      <w:r w:rsidRPr="00D44874">
        <w:rPr>
          <w:sz w:val="20"/>
          <w:lang w:eastAsia="de-CH"/>
        </w:rPr>
        <w:tab/>
        <w:t>____________________________________________________________</w:t>
      </w:r>
      <w:r w:rsidRPr="00D44874">
        <w:rPr>
          <w:sz w:val="20"/>
          <w:lang w:eastAsia="de-CH"/>
        </w:rPr>
        <w:br/>
      </w:r>
    </w:p>
    <w:p w14:paraId="3CAD6C27" w14:textId="77777777" w:rsidR="00F66436" w:rsidRPr="00027E56" w:rsidRDefault="00DB7DE1" w:rsidP="00425ABF">
      <w:pPr>
        <w:jc w:val="both"/>
        <w:rPr>
          <w:sz w:val="18"/>
          <w:lang w:eastAsia="de-CH"/>
        </w:rPr>
      </w:pPr>
      <w:r w:rsidRPr="00D44874">
        <w:rPr>
          <w:sz w:val="20"/>
          <w:lang w:eastAsia="de-CH"/>
        </w:rPr>
        <w:t>Mailadresse</w:t>
      </w:r>
      <w:r w:rsidR="00E32DFB" w:rsidRPr="00027E56">
        <w:rPr>
          <w:sz w:val="18"/>
          <w:lang w:eastAsia="de-CH"/>
        </w:rPr>
        <w:tab/>
      </w:r>
      <w:r w:rsidR="00E32DFB" w:rsidRPr="00027E56">
        <w:rPr>
          <w:sz w:val="18"/>
          <w:lang w:eastAsia="de-CH"/>
        </w:rPr>
        <w:tab/>
        <w:t>____________________________________________________________</w:t>
      </w:r>
      <w:r w:rsidR="00D44874">
        <w:rPr>
          <w:sz w:val="18"/>
          <w:lang w:eastAsia="de-CH"/>
        </w:rPr>
        <w:t>_______</w:t>
      </w:r>
      <w:r w:rsidR="00DF2ED3" w:rsidRPr="00027E56">
        <w:rPr>
          <w:sz w:val="18"/>
          <w:lang w:eastAsia="de-CH"/>
        </w:rPr>
        <w:t xml:space="preserve"> </w:t>
      </w:r>
    </w:p>
    <w:p w14:paraId="641ADCC6" w14:textId="77777777" w:rsidR="00DF2ED3" w:rsidRPr="00027E56" w:rsidRDefault="00DF2ED3" w:rsidP="00425ABF">
      <w:pPr>
        <w:jc w:val="both"/>
        <w:rPr>
          <w:sz w:val="18"/>
          <w:lang w:eastAsia="de-CH"/>
        </w:rPr>
      </w:pPr>
    </w:p>
    <w:p w14:paraId="75947224" w14:textId="77777777" w:rsidR="00DF2ED3" w:rsidRPr="00027E56" w:rsidRDefault="00DF2ED3" w:rsidP="00425ABF">
      <w:pPr>
        <w:jc w:val="both"/>
        <w:rPr>
          <w:sz w:val="18"/>
          <w:lang w:eastAsia="de-CH"/>
        </w:rPr>
      </w:pPr>
    </w:p>
    <w:p w14:paraId="5AEBC397" w14:textId="77777777" w:rsidR="00DF2ED3" w:rsidRPr="00027E56" w:rsidRDefault="00DF2ED3" w:rsidP="00425ABF">
      <w:pPr>
        <w:jc w:val="both"/>
        <w:rPr>
          <w:sz w:val="18"/>
          <w:lang w:eastAsia="de-CH"/>
        </w:rPr>
      </w:pPr>
    </w:p>
    <w:p w14:paraId="21BB6314" w14:textId="331FA186" w:rsidR="0055659D" w:rsidRDefault="0055659D" w:rsidP="00425ABF">
      <w:pPr>
        <w:spacing w:line="360" w:lineRule="auto"/>
        <w:jc w:val="both"/>
        <w:rPr>
          <w:lang w:eastAsia="de-CH"/>
        </w:rPr>
      </w:pPr>
      <w:r w:rsidRPr="0055659D">
        <w:rPr>
          <w:lang w:eastAsia="de-CH"/>
        </w:rPr>
        <w:t>Senden</w:t>
      </w:r>
      <w:r w:rsidR="00D44874">
        <w:rPr>
          <w:lang w:eastAsia="de-CH"/>
        </w:rPr>
        <w:t xml:space="preserve"> S</w:t>
      </w:r>
      <w:r w:rsidRPr="0055659D">
        <w:rPr>
          <w:lang w:eastAsia="de-CH"/>
        </w:rPr>
        <w:t xml:space="preserve">ie ihre Anmeldung </w:t>
      </w:r>
      <w:r w:rsidR="0067336D" w:rsidRPr="00D8126B">
        <w:rPr>
          <w:lang w:eastAsia="de-CH"/>
        </w:rPr>
        <w:t xml:space="preserve">bis spätestens am </w:t>
      </w:r>
      <w:r w:rsidR="0067336D" w:rsidRPr="00791F18">
        <w:rPr>
          <w:b/>
          <w:lang w:eastAsia="de-CH"/>
        </w:rPr>
        <w:t xml:space="preserve">15. </w:t>
      </w:r>
      <w:r w:rsidR="00791F18" w:rsidRPr="00791F18">
        <w:rPr>
          <w:b/>
          <w:lang w:eastAsia="de-CH"/>
        </w:rPr>
        <w:t>Juli</w:t>
      </w:r>
      <w:r w:rsidR="0067336D" w:rsidRPr="00791F18">
        <w:rPr>
          <w:b/>
          <w:lang w:eastAsia="de-CH"/>
        </w:rPr>
        <w:t xml:space="preserve"> 2023</w:t>
      </w:r>
      <w:r w:rsidR="0067336D" w:rsidRPr="00D8126B">
        <w:rPr>
          <w:lang w:eastAsia="de-CH"/>
        </w:rPr>
        <w:t xml:space="preserve"> </w:t>
      </w:r>
      <w:r w:rsidRPr="00D8126B">
        <w:rPr>
          <w:lang w:eastAsia="de-CH"/>
        </w:rPr>
        <w:t>direkt</w:t>
      </w:r>
      <w:r w:rsidRPr="0055659D">
        <w:rPr>
          <w:lang w:eastAsia="de-CH"/>
        </w:rPr>
        <w:t xml:space="preserve"> an </w:t>
      </w:r>
      <w:hyperlink r:id="rId9" w:history="1">
        <w:r w:rsidRPr="0055659D">
          <w:rPr>
            <w:rStyle w:val="Hyperlink"/>
            <w:lang w:eastAsia="de-CH"/>
          </w:rPr>
          <w:t>mirjam.urso@bl.ch</w:t>
        </w:r>
      </w:hyperlink>
      <w:r w:rsidRPr="0055659D">
        <w:rPr>
          <w:lang w:eastAsia="de-CH"/>
        </w:rPr>
        <w:t xml:space="preserve"> </w:t>
      </w:r>
    </w:p>
    <w:p w14:paraId="2CD4CD55" w14:textId="77777777" w:rsidR="00D44874" w:rsidRPr="0055659D" w:rsidRDefault="00D44874" w:rsidP="00425ABF">
      <w:pPr>
        <w:spacing w:line="360" w:lineRule="auto"/>
        <w:jc w:val="both"/>
        <w:rPr>
          <w:lang w:eastAsia="de-CH"/>
        </w:rPr>
      </w:pPr>
      <w:r>
        <w:rPr>
          <w:lang w:eastAsia="de-CH"/>
        </w:rPr>
        <w:t>Haben Sie Rückfragen? Dann melden Sie sich unter Tel 061 552 59 08.</w:t>
      </w:r>
    </w:p>
    <w:p w14:paraId="7AD61243" w14:textId="77777777" w:rsidR="0055659D" w:rsidRDefault="0055659D" w:rsidP="00EB0628">
      <w:pPr>
        <w:rPr>
          <w:sz w:val="18"/>
          <w:highlight w:val="yellow"/>
          <w:lang w:eastAsia="de-CH"/>
        </w:rPr>
      </w:pPr>
    </w:p>
    <w:p w14:paraId="0187931F" w14:textId="77777777" w:rsidR="00DF2ED3" w:rsidRPr="00DF2ED3" w:rsidRDefault="00DF2ED3" w:rsidP="00EB0628">
      <w:pPr>
        <w:rPr>
          <w:sz w:val="18"/>
          <w:vertAlign w:val="subscript"/>
          <w:lang w:eastAsia="de-CH"/>
        </w:rPr>
      </w:pPr>
      <w:bookmarkStart w:id="0" w:name="_GoBack"/>
      <w:bookmarkEnd w:id="0"/>
    </w:p>
    <w:sectPr w:rsidR="00DF2ED3" w:rsidRPr="00DF2ED3" w:rsidSect="00083A14">
      <w:headerReference w:type="default" r:id="rId10"/>
      <w:headerReference w:type="first" r:id="rId11"/>
      <w:pgSz w:w="11906" w:h="16838" w:code="9"/>
      <w:pgMar w:top="2948" w:right="851" w:bottom="1701" w:left="1474" w:header="709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B872" w14:textId="77777777" w:rsidR="00B24C49" w:rsidRDefault="00B24C49">
      <w:r>
        <w:separator/>
      </w:r>
    </w:p>
  </w:endnote>
  <w:endnote w:type="continuationSeparator" w:id="0">
    <w:p w14:paraId="0ABEBD43" w14:textId="77777777" w:rsidR="00B24C49" w:rsidRDefault="00B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B93F" w14:textId="77777777" w:rsidR="00B24C49" w:rsidRDefault="00B24C49">
      <w:r>
        <w:separator/>
      </w:r>
    </w:p>
  </w:footnote>
  <w:footnote w:type="continuationSeparator" w:id="0">
    <w:p w14:paraId="68DC20F8" w14:textId="77777777" w:rsidR="00B24C49" w:rsidRDefault="00B2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1091" w14:textId="2B2E1067" w:rsidR="00AD6770" w:rsidRPr="00F544E9" w:rsidRDefault="00F544E9" w:rsidP="00F544E9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1F1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A62F" w14:textId="77777777" w:rsidR="004D6E7C" w:rsidRPr="00E5647D" w:rsidRDefault="00582634" w:rsidP="00396F07">
    <w:pPr>
      <w:pStyle w:val="Kopfzeile"/>
      <w:ind w:left="252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735D7BE5" wp14:editId="6466F9F3">
          <wp:simplePos x="0" y="0"/>
          <wp:positionH relativeFrom="margin">
            <wp:posOffset>-123</wp:posOffset>
          </wp:positionH>
          <wp:positionV relativeFrom="margin">
            <wp:posOffset>-1454785</wp:posOffset>
          </wp:positionV>
          <wp:extent cx="1649095" cy="1025525"/>
          <wp:effectExtent l="0" t="0" r="8255" b="3175"/>
          <wp:wrapSquare wrapText="bothSides"/>
          <wp:docPr id="2" name="Bild 65" descr="G:\Sirius\CD_CI_2015_Logo_Suchtpraevention_Aarg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G:\Sirius\CD_CI_2015_Logo_Suchtpraevention_Aarg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3872" behindDoc="1" locked="0" layoutInCell="1" allowOverlap="1" wp14:anchorId="5D8FBF8F" wp14:editId="6EB4BA72">
          <wp:simplePos x="0" y="0"/>
          <wp:positionH relativeFrom="rightMargin">
            <wp:posOffset>-4097721</wp:posOffset>
          </wp:positionH>
          <wp:positionV relativeFrom="page">
            <wp:posOffset>490353</wp:posOffset>
          </wp:positionV>
          <wp:extent cx="3962400" cy="8610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4FB"/>
    <w:multiLevelType w:val="hybridMultilevel"/>
    <w:tmpl w:val="33628D82"/>
    <w:lvl w:ilvl="0" w:tplc="4196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52B"/>
    <w:multiLevelType w:val="hybridMultilevel"/>
    <w:tmpl w:val="6B2E2DF2"/>
    <w:lvl w:ilvl="0" w:tplc="10108C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82AE626">
      <w:start w:val="235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CFC2A8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C0E207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13C8F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DD89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DC8A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2F8F0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BDC0AA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707CA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37E"/>
    <w:multiLevelType w:val="hybridMultilevel"/>
    <w:tmpl w:val="FCC6FF3C"/>
    <w:lvl w:ilvl="0" w:tplc="FB6E2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7D1D"/>
    <w:multiLevelType w:val="multilevel"/>
    <w:tmpl w:val="FCC6F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E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2A6A"/>
    <w:multiLevelType w:val="hybridMultilevel"/>
    <w:tmpl w:val="E458915A"/>
    <w:lvl w:ilvl="0" w:tplc="1EB20F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56510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35243C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BD8CF3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E860C6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ECEEAD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3C7EB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677C82B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6" w15:restartNumberingAfterBreak="0">
    <w:nsid w:val="1D4E76CD"/>
    <w:multiLevelType w:val="hybridMultilevel"/>
    <w:tmpl w:val="E8941C46"/>
    <w:lvl w:ilvl="0" w:tplc="FC1A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2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6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415B3D"/>
    <w:multiLevelType w:val="hybridMultilevel"/>
    <w:tmpl w:val="1E4EDADE"/>
    <w:lvl w:ilvl="0" w:tplc="A9768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77C2"/>
    <w:multiLevelType w:val="hybridMultilevel"/>
    <w:tmpl w:val="69541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C28"/>
    <w:multiLevelType w:val="hybridMultilevel"/>
    <w:tmpl w:val="FD9E61D8"/>
    <w:lvl w:ilvl="0" w:tplc="2DCEA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4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781C5D"/>
    <w:multiLevelType w:val="hybridMultilevel"/>
    <w:tmpl w:val="B980FAE4"/>
    <w:lvl w:ilvl="0" w:tplc="A9768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021D1"/>
    <w:multiLevelType w:val="hybridMultilevel"/>
    <w:tmpl w:val="3102750E"/>
    <w:lvl w:ilvl="0" w:tplc="0584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17037D"/>
    <w:multiLevelType w:val="hybridMultilevel"/>
    <w:tmpl w:val="05281E0A"/>
    <w:lvl w:ilvl="0" w:tplc="EED279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2C2F0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E9A7AC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B9A40B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82CEA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99683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0F0EDE9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FB436B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3F817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DA6184"/>
    <w:multiLevelType w:val="multilevel"/>
    <w:tmpl w:val="913C46BC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12E0"/>
    <w:multiLevelType w:val="hybridMultilevel"/>
    <w:tmpl w:val="AA3A0F50"/>
    <w:lvl w:ilvl="0" w:tplc="28967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C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1"/>
    <w:rsid w:val="0000652C"/>
    <w:rsid w:val="000117A9"/>
    <w:rsid w:val="00021BAE"/>
    <w:rsid w:val="00026273"/>
    <w:rsid w:val="00027E56"/>
    <w:rsid w:val="00034207"/>
    <w:rsid w:val="0006449D"/>
    <w:rsid w:val="00083A14"/>
    <w:rsid w:val="000A2E89"/>
    <w:rsid w:val="000B7D8B"/>
    <w:rsid w:val="000E4373"/>
    <w:rsid w:val="000E4F24"/>
    <w:rsid w:val="000F739B"/>
    <w:rsid w:val="00110222"/>
    <w:rsid w:val="00175905"/>
    <w:rsid w:val="00177AFE"/>
    <w:rsid w:val="0019631B"/>
    <w:rsid w:val="001A006C"/>
    <w:rsid w:val="001A3683"/>
    <w:rsid w:val="001B095E"/>
    <w:rsid w:val="001C0BAB"/>
    <w:rsid w:val="001C5E00"/>
    <w:rsid w:val="001E0A5E"/>
    <w:rsid w:val="002073EA"/>
    <w:rsid w:val="002930FA"/>
    <w:rsid w:val="002C1847"/>
    <w:rsid w:val="002D0C18"/>
    <w:rsid w:val="002D0F13"/>
    <w:rsid w:val="00300DB0"/>
    <w:rsid w:val="00306162"/>
    <w:rsid w:val="00312CEF"/>
    <w:rsid w:val="00315472"/>
    <w:rsid w:val="00346FD2"/>
    <w:rsid w:val="0037636C"/>
    <w:rsid w:val="00396F07"/>
    <w:rsid w:val="003B11F4"/>
    <w:rsid w:val="003C09D9"/>
    <w:rsid w:val="003E48FB"/>
    <w:rsid w:val="003F1CA9"/>
    <w:rsid w:val="003F7490"/>
    <w:rsid w:val="00425ABF"/>
    <w:rsid w:val="004264EB"/>
    <w:rsid w:val="0047607C"/>
    <w:rsid w:val="0048177A"/>
    <w:rsid w:val="00490F07"/>
    <w:rsid w:val="004A58F8"/>
    <w:rsid w:val="004B362B"/>
    <w:rsid w:val="004B410E"/>
    <w:rsid w:val="004B7702"/>
    <w:rsid w:val="004C54C8"/>
    <w:rsid w:val="004C6A7E"/>
    <w:rsid w:val="004D6E7C"/>
    <w:rsid w:val="004E0B6A"/>
    <w:rsid w:val="004F3005"/>
    <w:rsid w:val="004F31AF"/>
    <w:rsid w:val="00500DBE"/>
    <w:rsid w:val="00507ABD"/>
    <w:rsid w:val="00513902"/>
    <w:rsid w:val="00530DE9"/>
    <w:rsid w:val="0055371E"/>
    <w:rsid w:val="00553820"/>
    <w:rsid w:val="00555C3D"/>
    <w:rsid w:val="0055659D"/>
    <w:rsid w:val="00564C82"/>
    <w:rsid w:val="00567C51"/>
    <w:rsid w:val="00575568"/>
    <w:rsid w:val="00582634"/>
    <w:rsid w:val="005D338E"/>
    <w:rsid w:val="005E5CE6"/>
    <w:rsid w:val="00625746"/>
    <w:rsid w:val="00626F8E"/>
    <w:rsid w:val="0065167D"/>
    <w:rsid w:val="00672D1B"/>
    <w:rsid w:val="0067336D"/>
    <w:rsid w:val="00685939"/>
    <w:rsid w:val="00696B85"/>
    <w:rsid w:val="006C3CE7"/>
    <w:rsid w:val="006C73B3"/>
    <w:rsid w:val="006F55F7"/>
    <w:rsid w:val="006F6621"/>
    <w:rsid w:val="00717AC1"/>
    <w:rsid w:val="007203F9"/>
    <w:rsid w:val="007222AC"/>
    <w:rsid w:val="007353DD"/>
    <w:rsid w:val="00746707"/>
    <w:rsid w:val="00761BE5"/>
    <w:rsid w:val="00763955"/>
    <w:rsid w:val="00770DB2"/>
    <w:rsid w:val="00791F18"/>
    <w:rsid w:val="007C7871"/>
    <w:rsid w:val="007E5939"/>
    <w:rsid w:val="007F5CA7"/>
    <w:rsid w:val="00811B53"/>
    <w:rsid w:val="00812FFE"/>
    <w:rsid w:val="008325FB"/>
    <w:rsid w:val="0083458C"/>
    <w:rsid w:val="0083584D"/>
    <w:rsid w:val="0084092E"/>
    <w:rsid w:val="0085727D"/>
    <w:rsid w:val="008708B1"/>
    <w:rsid w:val="00876399"/>
    <w:rsid w:val="00886E70"/>
    <w:rsid w:val="0089683D"/>
    <w:rsid w:val="008A3DCA"/>
    <w:rsid w:val="008B167E"/>
    <w:rsid w:val="008D14D0"/>
    <w:rsid w:val="008D2597"/>
    <w:rsid w:val="008F1D16"/>
    <w:rsid w:val="008F1FE6"/>
    <w:rsid w:val="008F7E8E"/>
    <w:rsid w:val="00903C5A"/>
    <w:rsid w:val="00904F6B"/>
    <w:rsid w:val="0091653B"/>
    <w:rsid w:val="009216F7"/>
    <w:rsid w:val="009234E3"/>
    <w:rsid w:val="009240FF"/>
    <w:rsid w:val="00926245"/>
    <w:rsid w:val="00961039"/>
    <w:rsid w:val="009611DC"/>
    <w:rsid w:val="009675B1"/>
    <w:rsid w:val="009837FC"/>
    <w:rsid w:val="009B5207"/>
    <w:rsid w:val="009C0812"/>
    <w:rsid w:val="009F0E04"/>
    <w:rsid w:val="00A33D1A"/>
    <w:rsid w:val="00A505FC"/>
    <w:rsid w:val="00A70EC1"/>
    <w:rsid w:val="00AB361D"/>
    <w:rsid w:val="00AD594B"/>
    <w:rsid w:val="00AD6770"/>
    <w:rsid w:val="00AD7AAE"/>
    <w:rsid w:val="00AF39A9"/>
    <w:rsid w:val="00AF4E25"/>
    <w:rsid w:val="00B206D5"/>
    <w:rsid w:val="00B20889"/>
    <w:rsid w:val="00B21597"/>
    <w:rsid w:val="00B24C49"/>
    <w:rsid w:val="00B33750"/>
    <w:rsid w:val="00B35A11"/>
    <w:rsid w:val="00B54FC9"/>
    <w:rsid w:val="00BA0BF6"/>
    <w:rsid w:val="00BB0E8D"/>
    <w:rsid w:val="00BB4E7A"/>
    <w:rsid w:val="00BC1025"/>
    <w:rsid w:val="00BC4270"/>
    <w:rsid w:val="00BC632F"/>
    <w:rsid w:val="00C1375F"/>
    <w:rsid w:val="00C1549F"/>
    <w:rsid w:val="00C179A8"/>
    <w:rsid w:val="00C67F0E"/>
    <w:rsid w:val="00C73270"/>
    <w:rsid w:val="00C92915"/>
    <w:rsid w:val="00CB02F3"/>
    <w:rsid w:val="00CB1CAF"/>
    <w:rsid w:val="00CC233C"/>
    <w:rsid w:val="00CD3699"/>
    <w:rsid w:val="00CE7903"/>
    <w:rsid w:val="00D2440C"/>
    <w:rsid w:val="00D44874"/>
    <w:rsid w:val="00D54743"/>
    <w:rsid w:val="00D8126B"/>
    <w:rsid w:val="00D85CC9"/>
    <w:rsid w:val="00DB7DE1"/>
    <w:rsid w:val="00DE0C93"/>
    <w:rsid w:val="00DE719E"/>
    <w:rsid w:val="00DE7825"/>
    <w:rsid w:val="00DF2ED3"/>
    <w:rsid w:val="00DF35A7"/>
    <w:rsid w:val="00E031D5"/>
    <w:rsid w:val="00E03652"/>
    <w:rsid w:val="00E274DC"/>
    <w:rsid w:val="00E32DFB"/>
    <w:rsid w:val="00E40954"/>
    <w:rsid w:val="00E468FA"/>
    <w:rsid w:val="00E5647D"/>
    <w:rsid w:val="00E97516"/>
    <w:rsid w:val="00EB0628"/>
    <w:rsid w:val="00EB4543"/>
    <w:rsid w:val="00EC1AC2"/>
    <w:rsid w:val="00ED5E73"/>
    <w:rsid w:val="00EE09CB"/>
    <w:rsid w:val="00F056B6"/>
    <w:rsid w:val="00F532EB"/>
    <w:rsid w:val="00F544E9"/>
    <w:rsid w:val="00F55E30"/>
    <w:rsid w:val="00F66436"/>
    <w:rsid w:val="00F667B3"/>
    <w:rsid w:val="00F87AC1"/>
    <w:rsid w:val="00F93CF9"/>
    <w:rsid w:val="00FA0FE3"/>
    <w:rsid w:val="00FB139D"/>
    <w:rsid w:val="00FC419A"/>
    <w:rsid w:val="00FD6500"/>
    <w:rsid w:val="00FE1AE8"/>
    <w:rsid w:val="00FE1ED3"/>
    <w:rsid w:val="00FE200D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F83AB4"/>
  <w15:docId w15:val="{641EEFBA-C9A4-4014-925D-66130DB9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3F1CA9"/>
    <w:pPr>
      <w:keepNext/>
      <w:outlineLvl w:val="0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361D"/>
    <w:rPr>
      <w:color w:val="0000FF"/>
      <w:u w:val="single"/>
    </w:rPr>
  </w:style>
  <w:style w:type="table" w:styleId="Tabellenraster">
    <w:name w:val="Table Grid"/>
    <w:basedOn w:val="NormaleTabelle"/>
    <w:rsid w:val="003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4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44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4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44E9"/>
  </w:style>
  <w:style w:type="numbering" w:customStyle="1" w:styleId="FormatvorlageAufgezhlt">
    <w:name w:val="Formatvorlage Aufgezählt"/>
    <w:basedOn w:val="KeineListe"/>
    <w:rsid w:val="0037636C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49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zeugfrei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jam.urso@b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Sirius\Vorlage_Fly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Vorlage_Flyer</Template>
  <TotalTime>0</TotalTime>
  <Pages>3</Pages>
  <Words>493</Words>
  <Characters>3927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Apps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Susanne Wasserfallen</dc:creator>
  <cp:keywords>Flyer, Flugblatt</cp:keywords>
  <cp:lastModifiedBy>Guggisberg, Fabienne VGD</cp:lastModifiedBy>
  <cp:revision>2</cp:revision>
  <cp:lastPrinted>2021-03-15T09:57:00Z</cp:lastPrinted>
  <dcterms:created xsi:type="dcterms:W3CDTF">2023-06-16T06:04:00Z</dcterms:created>
  <dcterms:modified xsi:type="dcterms:W3CDTF">2023-06-16T06:04:00Z</dcterms:modified>
  <cp:category>Administration</cp:category>
</cp:coreProperties>
</file>