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7504" w14:textId="3911F232" w:rsidR="00591254" w:rsidRDefault="00591254" w:rsidP="00591254">
      <w:pPr>
        <w:tabs>
          <w:tab w:val="clear" w:pos="5103"/>
        </w:tabs>
        <w:sectPr w:rsidR="00591254" w:rsidSect="005967DB">
          <w:head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3DF60049" w14:textId="77F054A5" w:rsidR="00CA50EE" w:rsidRPr="00AC7D9D" w:rsidRDefault="00621CB9" w:rsidP="00AC7D9D">
      <w:pPr>
        <w:spacing w:after="2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Familienergänzende Kinderbetreuung: Nachweis Bedarfsdeckung und Sicherstellung </w:t>
      </w:r>
      <w:r w:rsidR="006D19C6">
        <w:rPr>
          <w:rFonts w:cs="Arial"/>
          <w:b/>
          <w:sz w:val="28"/>
          <w:szCs w:val="28"/>
        </w:rPr>
        <w:t>des Angebots</w:t>
      </w:r>
    </w:p>
    <w:p w14:paraId="1EB4D7AD" w14:textId="685393F3" w:rsidR="003830FE" w:rsidRPr="003830FE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t xml:space="preserve">Gemeinde: </w:t>
      </w:r>
      <w:r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szCs w:val="22"/>
        </w:rPr>
        <w:instrText xml:space="preserve"> FORMTEXT </w:instrText>
      </w:r>
      <w:r w:rsidRPr="003830FE">
        <w:rPr>
          <w:rFonts w:cs="Arial"/>
          <w:szCs w:val="22"/>
        </w:rPr>
      </w:r>
      <w:r w:rsidRPr="003830FE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  </w:t>
      </w:r>
      <w:r w:rsidRPr="003830FE">
        <w:rPr>
          <w:rFonts w:cs="Arial"/>
          <w:szCs w:val="22"/>
        </w:rPr>
        <w:t xml:space="preserve">Datum: </w:t>
      </w:r>
      <w:r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szCs w:val="22"/>
        </w:rPr>
        <w:instrText xml:space="preserve"> FORMTEXT </w:instrText>
      </w:r>
      <w:r w:rsidRPr="003830FE">
        <w:rPr>
          <w:rFonts w:cs="Arial"/>
          <w:szCs w:val="22"/>
        </w:rPr>
      </w:r>
      <w:r w:rsidRPr="003830FE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</w:t>
      </w:r>
    </w:p>
    <w:p w14:paraId="38B858E0" w14:textId="5C929284" w:rsidR="00621CB9" w:rsidRDefault="00AC7D9D" w:rsidP="00AC7D9D">
      <w:pPr>
        <w:spacing w:after="200"/>
        <w:jc w:val="both"/>
        <w:rPr>
          <w:rFonts w:cs="Arial"/>
          <w:szCs w:val="22"/>
        </w:rPr>
      </w:pPr>
      <w:r w:rsidRPr="00A70551">
        <w:rPr>
          <w:rFonts w:cs="Arial"/>
          <w:szCs w:val="22"/>
        </w:rPr>
        <w:t>1.</w:t>
      </w:r>
      <w:r w:rsidRPr="005A73C4">
        <w:rPr>
          <w:rFonts w:cs="Arial"/>
          <w:b/>
          <w:szCs w:val="22"/>
        </w:rPr>
        <w:t xml:space="preserve"> </w:t>
      </w:r>
      <w:r w:rsidR="00621CB9" w:rsidRPr="005A73C4">
        <w:rPr>
          <w:rFonts w:cs="Arial"/>
          <w:b/>
          <w:szCs w:val="22"/>
        </w:rPr>
        <w:t>Bedarfsdeckung:</w:t>
      </w:r>
      <w:r w:rsidR="00621CB9">
        <w:rPr>
          <w:rFonts w:cs="Arial"/>
          <w:szCs w:val="22"/>
        </w:rPr>
        <w:t xml:space="preserve"> Folgende Dokumente weisen nach, dass der Bedarf an familienergänzender Kinderbetreuung in der Gemeinde vollständig gedeckt wird</w:t>
      </w:r>
      <w:r w:rsidR="005A73C4">
        <w:rPr>
          <w:rFonts w:cs="Arial"/>
          <w:szCs w:val="22"/>
        </w:rPr>
        <w:t xml:space="preserve"> (hinsichtlich </w:t>
      </w:r>
      <w:r w:rsidR="00FA4244">
        <w:rPr>
          <w:rFonts w:cs="Arial"/>
          <w:szCs w:val="22"/>
        </w:rPr>
        <w:t>Anzahl und Vergünst</w:t>
      </w:r>
      <w:r w:rsidR="00FA4244">
        <w:rPr>
          <w:rFonts w:cs="Arial"/>
          <w:szCs w:val="22"/>
        </w:rPr>
        <w:t>i</w:t>
      </w:r>
      <w:r w:rsidR="00FA4244">
        <w:rPr>
          <w:rFonts w:cs="Arial"/>
          <w:szCs w:val="22"/>
        </w:rPr>
        <w:t xml:space="preserve">gung/Subvention von </w:t>
      </w:r>
      <w:r w:rsidR="005A73C4">
        <w:rPr>
          <w:rFonts w:cs="Arial"/>
          <w:szCs w:val="22"/>
        </w:rPr>
        <w:t>Betreuungsplät</w:t>
      </w:r>
      <w:r w:rsidR="00FA4244">
        <w:rPr>
          <w:rFonts w:cs="Arial"/>
          <w:szCs w:val="22"/>
        </w:rPr>
        <w:t>zen</w:t>
      </w:r>
      <w:r w:rsidR="005A73C4">
        <w:rPr>
          <w:rFonts w:cs="Arial"/>
          <w:szCs w:val="22"/>
        </w:rPr>
        <w:t>)</w:t>
      </w:r>
      <w:r w:rsidR="00621CB9">
        <w:rPr>
          <w:rFonts w:cs="Arial"/>
          <w:szCs w:val="22"/>
        </w:rPr>
        <w:t xml:space="preserve">: </w:t>
      </w:r>
    </w:p>
    <w:p w14:paraId="62AA6D4E" w14:textId="5C1A2C9A" w:rsidR="005A73C4" w:rsidRDefault="005A73C4" w:rsidP="00AC7D9D">
      <w:pPr>
        <w:spacing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Name Dokument/e, Datum: </w:t>
      </w:r>
      <w:r w:rsidR="003830FE"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830FE" w:rsidRPr="003830FE">
        <w:rPr>
          <w:rFonts w:cs="Arial"/>
          <w:szCs w:val="22"/>
        </w:rPr>
        <w:instrText xml:space="preserve"> FORMTEXT </w:instrText>
      </w:r>
      <w:r w:rsidR="003830FE" w:rsidRPr="003830FE">
        <w:rPr>
          <w:rFonts w:cs="Arial"/>
          <w:szCs w:val="22"/>
        </w:rPr>
      </w:r>
      <w:r w:rsidR="003830FE" w:rsidRPr="003830FE">
        <w:rPr>
          <w:rFonts w:cs="Arial"/>
          <w:szCs w:val="22"/>
        </w:rPr>
        <w:fldChar w:fldCharType="separate"/>
      </w:r>
      <w:bookmarkStart w:id="0" w:name="_GoBack"/>
      <w:r w:rsidR="003830FE" w:rsidRPr="003830FE">
        <w:rPr>
          <w:rFonts w:cs="Arial"/>
          <w:szCs w:val="22"/>
        </w:rPr>
        <w:t> </w:t>
      </w:r>
      <w:r w:rsidR="003830FE" w:rsidRPr="003830FE">
        <w:rPr>
          <w:rFonts w:cs="Arial"/>
          <w:szCs w:val="22"/>
        </w:rPr>
        <w:t> </w:t>
      </w:r>
      <w:r w:rsidR="003830FE" w:rsidRPr="003830FE">
        <w:rPr>
          <w:rFonts w:cs="Arial"/>
          <w:szCs w:val="22"/>
        </w:rPr>
        <w:t> </w:t>
      </w:r>
      <w:r w:rsidR="003830FE" w:rsidRPr="003830FE">
        <w:rPr>
          <w:rFonts w:cs="Arial"/>
          <w:szCs w:val="22"/>
        </w:rPr>
        <w:t> </w:t>
      </w:r>
      <w:r w:rsidR="003830FE" w:rsidRPr="003830FE">
        <w:rPr>
          <w:rFonts w:cs="Arial"/>
          <w:szCs w:val="22"/>
        </w:rPr>
        <w:t> </w:t>
      </w:r>
      <w:bookmarkEnd w:id="0"/>
      <w:r w:rsidR="003830FE" w:rsidRPr="003830FE">
        <w:rPr>
          <w:rFonts w:cs="Arial"/>
          <w:szCs w:val="22"/>
        </w:rPr>
        <w:fldChar w:fldCharType="end"/>
      </w:r>
      <w:r w:rsidR="003830FE" w:rsidRPr="003830FE">
        <w:rPr>
          <w:rFonts w:cs="Arial"/>
          <w:szCs w:val="22"/>
        </w:rPr>
        <w:t xml:space="preserve"> </w:t>
      </w:r>
      <w:r w:rsidR="003830FE">
        <w:rPr>
          <w:rFonts w:cs="Arial"/>
          <w:szCs w:val="22"/>
        </w:rPr>
        <w:t xml:space="preserve">  </w:t>
      </w:r>
    </w:p>
    <w:p w14:paraId="548382A7" w14:textId="543815C9" w:rsidR="00B2621F" w:rsidRPr="00FA4244" w:rsidRDefault="00FA4244" w:rsidP="00B2621F">
      <w:pPr>
        <w:spacing w:after="24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→</w:t>
      </w:r>
      <w:r w:rsidR="00B2621F">
        <w:rPr>
          <w:rFonts w:cs="Arial"/>
          <w:i/>
          <w:sz w:val="20"/>
          <w:szCs w:val="20"/>
        </w:rPr>
        <w:t xml:space="preserve"> Bitte Dokumente bzw. relevante Auszüge beilegen</w:t>
      </w:r>
    </w:p>
    <w:p w14:paraId="14C77126" w14:textId="62EE4E27" w:rsidR="00702609" w:rsidRDefault="003830FE" w:rsidP="00CA50EE">
      <w:pPr>
        <w:spacing w:after="200"/>
        <w:jc w:val="both"/>
        <w:rPr>
          <w:rFonts w:cs="Arial"/>
          <w:szCs w:val="22"/>
        </w:rPr>
      </w:pPr>
      <w:r w:rsidRPr="00A70551">
        <w:rPr>
          <w:rFonts w:cs="Arial"/>
          <w:szCs w:val="22"/>
        </w:rPr>
        <w:t>2.</w:t>
      </w:r>
      <w:r w:rsidR="006D19C6">
        <w:rPr>
          <w:rFonts w:cs="Arial"/>
          <w:b/>
          <w:szCs w:val="22"/>
        </w:rPr>
        <w:t xml:space="preserve"> Sicherstellung des Angebots</w:t>
      </w:r>
      <w:r w:rsidR="005A73C4">
        <w:rPr>
          <w:rFonts w:cs="Arial"/>
          <w:szCs w:val="22"/>
        </w:rPr>
        <w:t xml:space="preserve"> nach § 6 Abs</w:t>
      </w:r>
      <w:r w:rsidR="00E550D0">
        <w:rPr>
          <w:rFonts w:cs="Arial"/>
          <w:szCs w:val="22"/>
        </w:rPr>
        <w:t xml:space="preserve">. 3 FEB-Gesetz (Mitfinanzierung durch Gemeinde </w:t>
      </w:r>
      <w:r w:rsidR="00A70551">
        <w:rPr>
          <w:rFonts w:cs="Arial"/>
          <w:szCs w:val="22"/>
        </w:rPr>
        <w:t>in Form von Subjektfinanzierung, Objektfinanzierung oder Mischform)</w:t>
      </w:r>
      <w:r w:rsidR="00E550D0">
        <w:rPr>
          <w:rFonts w:cs="Arial"/>
          <w:szCs w:val="22"/>
        </w:rPr>
        <w:t>:</w:t>
      </w:r>
    </w:p>
    <w:p w14:paraId="3DA6D795" w14:textId="77777777" w:rsidR="00702609" w:rsidRPr="00702609" w:rsidRDefault="00702609" w:rsidP="00702609">
      <w:pPr>
        <w:spacing w:after="200"/>
        <w:jc w:val="both"/>
        <w:rPr>
          <w:rFonts w:cs="Arial"/>
          <w:szCs w:val="22"/>
        </w:rPr>
      </w:pPr>
      <w:r w:rsidRPr="00702609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02609">
        <w:rPr>
          <w:rFonts w:cs="Arial"/>
          <w:szCs w:val="22"/>
        </w:rPr>
        <w:instrText xml:space="preserve"> FORMCHECKBOX </w:instrText>
      </w:r>
      <w:r w:rsidR="00FE70B8">
        <w:rPr>
          <w:rFonts w:cs="Arial"/>
          <w:szCs w:val="22"/>
        </w:rPr>
      </w:r>
      <w:r w:rsidR="00FE70B8">
        <w:rPr>
          <w:rFonts w:cs="Arial"/>
          <w:szCs w:val="22"/>
        </w:rPr>
        <w:fldChar w:fldCharType="separate"/>
      </w:r>
      <w:r w:rsidRPr="00702609">
        <w:rPr>
          <w:rFonts w:cs="Arial"/>
          <w:szCs w:val="22"/>
        </w:rPr>
        <w:fldChar w:fldCharType="end"/>
      </w:r>
      <w:r w:rsidRPr="00702609">
        <w:rPr>
          <w:rFonts w:cs="Arial"/>
          <w:szCs w:val="22"/>
        </w:rPr>
        <w:t xml:space="preserve"> Alle Angebote der Gemeinde werden auf dieselbe Art mitfinanziert</w:t>
      </w:r>
    </w:p>
    <w:p w14:paraId="1EF1D22E" w14:textId="1D0F1BC3" w:rsidR="003830FE" w:rsidRDefault="00702609" w:rsidP="00CA50EE">
      <w:pPr>
        <w:spacing w:after="200"/>
        <w:jc w:val="both"/>
        <w:rPr>
          <w:rFonts w:cs="Arial"/>
          <w:szCs w:val="22"/>
        </w:rPr>
      </w:pPr>
      <w:r w:rsidRPr="00702609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02609">
        <w:rPr>
          <w:rFonts w:cs="Arial"/>
          <w:szCs w:val="22"/>
        </w:rPr>
        <w:instrText xml:space="preserve"> FORMCHECKBOX </w:instrText>
      </w:r>
      <w:r w:rsidR="00FE70B8">
        <w:rPr>
          <w:rFonts w:cs="Arial"/>
          <w:szCs w:val="22"/>
        </w:rPr>
      </w:r>
      <w:r w:rsidR="00FE70B8">
        <w:rPr>
          <w:rFonts w:cs="Arial"/>
          <w:szCs w:val="22"/>
        </w:rPr>
        <w:fldChar w:fldCharType="separate"/>
      </w:r>
      <w:r w:rsidRPr="00702609">
        <w:rPr>
          <w:rFonts w:cs="Arial"/>
          <w:szCs w:val="22"/>
        </w:rPr>
        <w:fldChar w:fldCharType="end"/>
      </w:r>
      <w:r w:rsidRPr="00702609">
        <w:rPr>
          <w:rFonts w:cs="Arial"/>
          <w:szCs w:val="22"/>
        </w:rPr>
        <w:t xml:space="preserve"> Unterschiedlic</w:t>
      </w:r>
      <w:r>
        <w:rPr>
          <w:rFonts w:cs="Arial"/>
          <w:szCs w:val="22"/>
        </w:rPr>
        <w:t>he Angebote (Frühbereich / Schulbereich</w:t>
      </w:r>
      <w:r w:rsidRPr="00702609">
        <w:rPr>
          <w:rFonts w:cs="Arial"/>
          <w:szCs w:val="22"/>
        </w:rPr>
        <w:t>, Kindertagesstätte</w:t>
      </w:r>
      <w:r>
        <w:rPr>
          <w:rFonts w:cs="Arial"/>
          <w:szCs w:val="22"/>
        </w:rPr>
        <w:t xml:space="preserve">n / schulergänzende Betreuung / </w:t>
      </w:r>
      <w:r w:rsidRPr="00702609">
        <w:rPr>
          <w:rFonts w:cs="Arial"/>
          <w:szCs w:val="22"/>
        </w:rPr>
        <w:t>Tagesfamilie</w:t>
      </w:r>
      <w:r>
        <w:rPr>
          <w:rFonts w:cs="Arial"/>
          <w:szCs w:val="22"/>
        </w:rPr>
        <w:t>n</w:t>
      </w:r>
      <w:r w:rsidRPr="00702609">
        <w:rPr>
          <w:rFonts w:cs="Arial"/>
          <w:szCs w:val="22"/>
        </w:rPr>
        <w:t>) werden mit verschiedenen Finanzierungsmodellen mitfinanziert</w:t>
      </w:r>
    </w:p>
    <w:p w14:paraId="20328EF1" w14:textId="57116C0C" w:rsidR="00E550D0" w:rsidRPr="003830FE" w:rsidRDefault="00702609" w:rsidP="00CA50EE">
      <w:pPr>
        <w:spacing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>Folgende Finanzierungsformen werden angewendet</w:t>
      </w:r>
      <w:r w:rsidR="00E550D0">
        <w:rPr>
          <w:rFonts w:cs="Arial"/>
          <w:szCs w:val="22"/>
        </w:rPr>
        <w:t xml:space="preserve">: </w:t>
      </w:r>
    </w:p>
    <w:p w14:paraId="5224EF22" w14:textId="77777777" w:rsidR="00702609" w:rsidRDefault="003830FE" w:rsidP="00CA50EE">
      <w:pPr>
        <w:spacing w:after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E70B8">
        <w:rPr>
          <w:rFonts w:cs="Arial"/>
          <w:szCs w:val="22"/>
        </w:rPr>
      </w:r>
      <w:r w:rsidR="00FE70B8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Subjektfinanzierung</w:t>
      </w:r>
      <w:r w:rsidR="00702609">
        <w:rPr>
          <w:rFonts w:cs="Arial"/>
          <w:szCs w:val="22"/>
        </w:rPr>
        <w:t xml:space="preserve"> </w:t>
      </w: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E70B8">
        <w:rPr>
          <w:rFonts w:cs="Arial"/>
          <w:szCs w:val="22"/>
        </w:rPr>
      </w:r>
      <w:r w:rsidR="00FE70B8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Objektfinanzierung</w:t>
      </w:r>
      <w:r w:rsidR="00E550D0">
        <w:rPr>
          <w:rFonts w:cs="Arial"/>
          <w:szCs w:val="22"/>
          <w:vertAlign w:val="superscript"/>
        </w:rPr>
        <w:t xml:space="preserve"> </w:t>
      </w:r>
      <w:r w:rsidRPr="003830FE">
        <w:rPr>
          <w:rFonts w:cs="Arial"/>
          <w:szCs w:val="22"/>
        </w:rPr>
        <w:t xml:space="preserve"> </w:t>
      </w:r>
    </w:p>
    <w:p w14:paraId="3175DDC3" w14:textId="759DEA92" w:rsidR="00702609" w:rsidRDefault="003830FE" w:rsidP="00702609">
      <w:pPr>
        <w:spacing w:after="1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30FE">
        <w:rPr>
          <w:rFonts w:cs="Arial"/>
          <w:szCs w:val="22"/>
        </w:rPr>
        <w:instrText xml:space="preserve"> FORMCHECKBOX </w:instrText>
      </w:r>
      <w:r w:rsidR="00FE70B8">
        <w:rPr>
          <w:rFonts w:cs="Arial"/>
          <w:szCs w:val="22"/>
        </w:rPr>
      </w:r>
      <w:r w:rsidR="00FE70B8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fldChar w:fldCharType="end"/>
      </w:r>
      <w:r w:rsidRPr="003830FE">
        <w:rPr>
          <w:rFonts w:cs="Arial"/>
          <w:szCs w:val="22"/>
        </w:rPr>
        <w:t xml:space="preserve"> Mischform aus Subjekt- und Objektfinanzierung</w:t>
      </w:r>
      <w:r w:rsidR="00702609">
        <w:rPr>
          <w:rFonts w:cs="Arial"/>
          <w:szCs w:val="22"/>
        </w:rPr>
        <w:t>;</w:t>
      </w:r>
    </w:p>
    <w:p w14:paraId="463CC69E" w14:textId="4AC8DEA9" w:rsidR="00702609" w:rsidRDefault="00702609" w:rsidP="00702609">
      <w:pPr>
        <w:spacing w:after="1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Subjektfinanzierung für Bereich/e / Angebot/e: </w:t>
      </w:r>
      <w:r w:rsidRPr="00702609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02609">
        <w:rPr>
          <w:rFonts w:cs="Arial"/>
          <w:szCs w:val="22"/>
        </w:rPr>
        <w:instrText xml:space="preserve"> FORMTEXT </w:instrText>
      </w:r>
      <w:r w:rsidRPr="00702609">
        <w:rPr>
          <w:rFonts w:cs="Arial"/>
          <w:szCs w:val="22"/>
        </w:rPr>
      </w:r>
      <w:r w:rsidRPr="00702609">
        <w:rPr>
          <w:rFonts w:cs="Arial"/>
          <w:szCs w:val="22"/>
        </w:rPr>
        <w:fldChar w:fldCharType="separate"/>
      </w:r>
      <w:r w:rsidRPr="00702609">
        <w:rPr>
          <w:rFonts w:cs="Arial"/>
          <w:szCs w:val="22"/>
        </w:rPr>
        <w:t> </w:t>
      </w:r>
      <w:r w:rsidRPr="00702609">
        <w:rPr>
          <w:rFonts w:cs="Arial"/>
          <w:szCs w:val="22"/>
        </w:rPr>
        <w:t> </w:t>
      </w:r>
      <w:r w:rsidRPr="00702609">
        <w:rPr>
          <w:rFonts w:cs="Arial"/>
          <w:szCs w:val="22"/>
        </w:rPr>
        <w:t> </w:t>
      </w:r>
      <w:r w:rsidRPr="00702609">
        <w:rPr>
          <w:rFonts w:cs="Arial"/>
          <w:szCs w:val="22"/>
        </w:rPr>
        <w:t> </w:t>
      </w:r>
      <w:r w:rsidRPr="00702609">
        <w:rPr>
          <w:rFonts w:cs="Arial"/>
          <w:szCs w:val="22"/>
        </w:rPr>
        <w:t> </w:t>
      </w:r>
      <w:r w:rsidRPr="00702609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</w:p>
    <w:p w14:paraId="3BA78A51" w14:textId="26AE644F" w:rsidR="00702609" w:rsidRDefault="00702609" w:rsidP="00CA50EE">
      <w:pPr>
        <w:spacing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Objektfinanzierung für Bereich/e / Angebot/e: </w:t>
      </w:r>
      <w:r w:rsidRPr="00702609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02609">
        <w:rPr>
          <w:rFonts w:cs="Arial"/>
          <w:szCs w:val="22"/>
        </w:rPr>
        <w:instrText xml:space="preserve"> FORMTEXT </w:instrText>
      </w:r>
      <w:r w:rsidRPr="00702609">
        <w:rPr>
          <w:rFonts w:cs="Arial"/>
          <w:szCs w:val="22"/>
        </w:rPr>
      </w:r>
      <w:r w:rsidRPr="00702609">
        <w:rPr>
          <w:rFonts w:cs="Arial"/>
          <w:szCs w:val="22"/>
        </w:rPr>
        <w:fldChar w:fldCharType="separate"/>
      </w:r>
      <w:r w:rsidRPr="00702609">
        <w:rPr>
          <w:rFonts w:cs="Arial"/>
          <w:szCs w:val="22"/>
        </w:rPr>
        <w:t> </w:t>
      </w:r>
      <w:r w:rsidRPr="00702609">
        <w:rPr>
          <w:rFonts w:cs="Arial"/>
          <w:szCs w:val="22"/>
        </w:rPr>
        <w:t> </w:t>
      </w:r>
      <w:r w:rsidRPr="00702609">
        <w:rPr>
          <w:rFonts w:cs="Arial"/>
          <w:szCs w:val="22"/>
        </w:rPr>
        <w:t> </w:t>
      </w:r>
      <w:r w:rsidRPr="00702609">
        <w:rPr>
          <w:rFonts w:cs="Arial"/>
          <w:szCs w:val="22"/>
        </w:rPr>
        <w:t> </w:t>
      </w:r>
      <w:r w:rsidRPr="00702609">
        <w:rPr>
          <w:rFonts w:cs="Arial"/>
          <w:szCs w:val="22"/>
        </w:rPr>
        <w:t> </w:t>
      </w:r>
      <w:r w:rsidRPr="00702609">
        <w:rPr>
          <w:rFonts w:cs="Arial"/>
          <w:szCs w:val="22"/>
        </w:rPr>
        <w:fldChar w:fldCharType="end"/>
      </w:r>
    </w:p>
    <w:p w14:paraId="5D34BA42" w14:textId="24D9D082" w:rsidR="00BD2C83" w:rsidRDefault="00BD2C83" w:rsidP="00CA50EE">
      <w:pPr>
        <w:spacing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Mitfinanzierung ist geregelt in (Name Dokument/e): </w:t>
      </w:r>
      <w:r w:rsidRPr="00BD2C83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D2C83">
        <w:rPr>
          <w:rFonts w:cs="Arial"/>
          <w:szCs w:val="22"/>
        </w:rPr>
        <w:instrText xml:space="preserve"> FORMTEXT </w:instrText>
      </w:r>
      <w:r w:rsidRPr="00BD2C83">
        <w:rPr>
          <w:rFonts w:cs="Arial"/>
          <w:szCs w:val="22"/>
        </w:rPr>
      </w:r>
      <w:r w:rsidRPr="00BD2C83">
        <w:rPr>
          <w:rFonts w:cs="Arial"/>
          <w:szCs w:val="22"/>
        </w:rPr>
        <w:fldChar w:fldCharType="separate"/>
      </w:r>
      <w:r w:rsidRPr="00BD2C83">
        <w:rPr>
          <w:rFonts w:cs="Arial"/>
          <w:szCs w:val="22"/>
        </w:rPr>
        <w:t> </w:t>
      </w:r>
      <w:r w:rsidRPr="00BD2C83">
        <w:rPr>
          <w:rFonts w:cs="Arial"/>
          <w:szCs w:val="22"/>
        </w:rPr>
        <w:t> </w:t>
      </w:r>
      <w:r w:rsidRPr="00BD2C83">
        <w:rPr>
          <w:rFonts w:cs="Arial"/>
          <w:szCs w:val="22"/>
        </w:rPr>
        <w:t> </w:t>
      </w:r>
      <w:r w:rsidRPr="00BD2C83">
        <w:rPr>
          <w:rFonts w:cs="Arial"/>
          <w:szCs w:val="22"/>
        </w:rPr>
        <w:t> </w:t>
      </w:r>
      <w:r w:rsidRPr="00BD2C83">
        <w:rPr>
          <w:rFonts w:cs="Arial"/>
          <w:szCs w:val="22"/>
        </w:rPr>
        <w:t> </w:t>
      </w:r>
      <w:r w:rsidRPr="00BD2C83">
        <w:rPr>
          <w:rFonts w:cs="Arial"/>
          <w:szCs w:val="22"/>
        </w:rPr>
        <w:fldChar w:fldCharType="end"/>
      </w:r>
    </w:p>
    <w:p w14:paraId="199E19D6" w14:textId="54AC5A7E" w:rsidR="00B2621F" w:rsidRPr="00B2621F" w:rsidRDefault="00B2621F" w:rsidP="00B2621F">
      <w:pPr>
        <w:spacing w:after="240"/>
        <w:jc w:val="both"/>
        <w:rPr>
          <w:rFonts w:cs="Arial"/>
          <w:i/>
          <w:sz w:val="20"/>
          <w:szCs w:val="20"/>
        </w:rPr>
      </w:pPr>
      <w:r w:rsidRPr="00B2621F">
        <w:rPr>
          <w:rFonts w:cs="Arial"/>
          <w:i/>
          <w:sz w:val="20"/>
          <w:szCs w:val="20"/>
        </w:rPr>
        <w:t>→ Bitte Dokumente bzw. relevante Auszüge beilegen</w:t>
      </w:r>
    </w:p>
    <w:p w14:paraId="1D185E27" w14:textId="6534BCDF" w:rsidR="003830FE" w:rsidRPr="00A70551" w:rsidRDefault="00A70551" w:rsidP="00AC09E4">
      <w:pPr>
        <w:spacing w:before="200"/>
        <w:jc w:val="both"/>
        <w:rPr>
          <w:rFonts w:cs="Arial"/>
          <w:szCs w:val="22"/>
        </w:rPr>
      </w:pPr>
      <w:r w:rsidRPr="00A70551">
        <w:rPr>
          <w:rFonts w:cs="Arial"/>
          <w:szCs w:val="22"/>
        </w:rPr>
        <w:t>3</w:t>
      </w:r>
      <w:r w:rsidR="003830FE" w:rsidRPr="00A70551">
        <w:rPr>
          <w:rFonts w:cs="Arial"/>
          <w:szCs w:val="22"/>
        </w:rPr>
        <w:t xml:space="preserve">. Bemerkungen: </w:t>
      </w:r>
    </w:p>
    <w:p w14:paraId="5BC5877C" w14:textId="43EB79BC" w:rsidR="00A70551" w:rsidRPr="003830FE" w:rsidRDefault="003830FE" w:rsidP="003830FE">
      <w:pPr>
        <w:spacing w:before="240" w:after="14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szCs w:val="22"/>
        </w:rPr>
        <w:instrText xml:space="preserve"> FORMTEXT </w:instrText>
      </w:r>
      <w:r w:rsidRPr="003830FE">
        <w:rPr>
          <w:rFonts w:cs="Arial"/>
          <w:szCs w:val="22"/>
        </w:rPr>
      </w:r>
      <w:r w:rsidRPr="003830FE">
        <w:rPr>
          <w:rFonts w:cs="Arial"/>
          <w:szCs w:val="22"/>
        </w:rPr>
        <w:fldChar w:fldCharType="separate"/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t> </w:t>
      </w:r>
      <w:r w:rsidRPr="003830FE">
        <w:rPr>
          <w:rFonts w:cs="Arial"/>
          <w:szCs w:val="22"/>
        </w:rPr>
        <w:fldChar w:fldCharType="end"/>
      </w:r>
    </w:p>
    <w:p w14:paraId="3020AE71" w14:textId="77777777" w:rsidR="003830FE" w:rsidRPr="003830FE" w:rsidRDefault="003830FE" w:rsidP="00AC09E4">
      <w:pPr>
        <w:spacing w:before="200"/>
        <w:jc w:val="both"/>
        <w:rPr>
          <w:rFonts w:cs="Arial"/>
          <w:szCs w:val="22"/>
        </w:rPr>
      </w:pPr>
      <w:r w:rsidRPr="003830FE">
        <w:rPr>
          <w:rFonts w:cs="Arial"/>
          <w:szCs w:val="22"/>
        </w:rPr>
        <w:t xml:space="preserve">Kontaktperson/en der Gemeinde für Rückfragen, Kontaktdaten: </w:t>
      </w:r>
    </w:p>
    <w:p w14:paraId="548DAE6B" w14:textId="526AF621" w:rsidR="00AC09E4" w:rsidRDefault="003830FE" w:rsidP="00CA50EE">
      <w:pPr>
        <w:spacing w:before="240" w:after="200" w:line="360" w:lineRule="auto"/>
        <w:jc w:val="both"/>
        <w:rPr>
          <w:rFonts w:cs="Arial"/>
          <w:b/>
          <w:szCs w:val="22"/>
        </w:rPr>
      </w:pPr>
      <w:r w:rsidRPr="003830FE">
        <w:rPr>
          <w:rFonts w:cs="Arial"/>
          <w:b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830FE">
        <w:rPr>
          <w:rFonts w:cs="Arial"/>
          <w:b/>
          <w:szCs w:val="22"/>
        </w:rPr>
        <w:instrText xml:space="preserve"> FORMTEXT </w:instrText>
      </w:r>
      <w:r w:rsidRPr="003830FE">
        <w:rPr>
          <w:rFonts w:cs="Arial"/>
          <w:b/>
          <w:szCs w:val="22"/>
        </w:rPr>
      </w:r>
      <w:r w:rsidRPr="003830FE">
        <w:rPr>
          <w:rFonts w:cs="Arial"/>
          <w:b/>
          <w:szCs w:val="22"/>
        </w:rPr>
        <w:fldChar w:fldCharType="separate"/>
      </w:r>
      <w:r w:rsidRPr="003830FE">
        <w:rPr>
          <w:rFonts w:cs="Arial"/>
          <w:b/>
          <w:szCs w:val="22"/>
        </w:rPr>
        <w:t> </w:t>
      </w:r>
      <w:r w:rsidRPr="003830FE">
        <w:rPr>
          <w:rFonts w:cs="Arial"/>
          <w:b/>
          <w:szCs w:val="22"/>
        </w:rPr>
        <w:t> </w:t>
      </w:r>
      <w:r w:rsidRPr="003830FE">
        <w:rPr>
          <w:rFonts w:cs="Arial"/>
          <w:b/>
          <w:szCs w:val="22"/>
        </w:rPr>
        <w:t> </w:t>
      </w:r>
      <w:r w:rsidRPr="003830FE">
        <w:rPr>
          <w:rFonts w:cs="Arial"/>
          <w:b/>
          <w:szCs w:val="22"/>
        </w:rPr>
        <w:t> </w:t>
      </w:r>
      <w:r w:rsidRPr="003830FE">
        <w:rPr>
          <w:rFonts w:cs="Arial"/>
          <w:b/>
          <w:szCs w:val="22"/>
        </w:rPr>
        <w:t> </w:t>
      </w:r>
      <w:r w:rsidRPr="003830FE">
        <w:rPr>
          <w:rFonts w:cs="Arial"/>
          <w:b/>
          <w:szCs w:val="22"/>
        </w:rPr>
        <w:fldChar w:fldCharType="end"/>
      </w:r>
    </w:p>
    <w:p w14:paraId="6C712DCC" w14:textId="77777777" w:rsidR="00702609" w:rsidRPr="00CA50EE" w:rsidRDefault="00702609" w:rsidP="00CA50EE">
      <w:pPr>
        <w:spacing w:before="240" w:after="200" w:line="360" w:lineRule="auto"/>
        <w:jc w:val="both"/>
        <w:rPr>
          <w:rFonts w:cs="Arial"/>
          <w:b/>
          <w:szCs w:val="22"/>
        </w:rPr>
      </w:pPr>
    </w:p>
    <w:p w14:paraId="52AC0262" w14:textId="6B607C23" w:rsidR="006E1F61" w:rsidRPr="003830FE" w:rsidRDefault="003830FE" w:rsidP="003830FE">
      <w:pPr>
        <w:spacing w:before="240" w:after="140"/>
        <w:jc w:val="both"/>
        <w:rPr>
          <w:rFonts w:cs="Arial"/>
          <w:b/>
          <w:szCs w:val="22"/>
        </w:rPr>
      </w:pPr>
      <w:r w:rsidRPr="003830FE">
        <w:rPr>
          <w:rFonts w:cs="Arial"/>
          <w:szCs w:val="22"/>
        </w:rPr>
        <w:t xml:space="preserve">Kontaktperson für Fragen: Frau Anaïs Arnoux, Tel. 061 552 17 82, </w:t>
      </w:r>
      <w:hyperlink r:id="rId12" w:history="1">
        <w:r w:rsidRPr="003830FE">
          <w:rPr>
            <w:rStyle w:val="Hyperlink"/>
            <w:rFonts w:cs="Arial"/>
            <w:szCs w:val="22"/>
          </w:rPr>
          <w:t>anais.arnoux@bl.ch</w:t>
        </w:r>
      </w:hyperlink>
      <w:r w:rsidRPr="003830FE">
        <w:rPr>
          <w:rFonts w:cs="Arial"/>
          <w:b/>
          <w:szCs w:val="22"/>
        </w:rPr>
        <w:t xml:space="preserve"> </w:t>
      </w:r>
    </w:p>
    <w:p w14:paraId="79B335C0" w14:textId="77777777" w:rsidR="006E1F61" w:rsidRDefault="006E1F61" w:rsidP="005967DB">
      <w:pPr>
        <w:tabs>
          <w:tab w:val="clear" w:pos="5103"/>
        </w:tabs>
        <w:rPr>
          <w:b/>
          <w:i/>
        </w:rPr>
      </w:pPr>
    </w:p>
    <w:p w14:paraId="5D4510B0" w14:textId="77777777" w:rsidR="00FA4244" w:rsidRDefault="002349D0" w:rsidP="005967DB">
      <w:pPr>
        <w:tabs>
          <w:tab w:val="clear" w:pos="5103"/>
        </w:tabs>
      </w:pPr>
      <w:r w:rsidRPr="002349D0">
        <w:t xml:space="preserve">Bitte senden Sie das Dokument bzw. Ihre Angaben </w:t>
      </w:r>
      <w:r w:rsidR="00FA4244">
        <w:t xml:space="preserve">inklusive Beilagen </w:t>
      </w:r>
      <w:r w:rsidR="00DE56D3">
        <w:t>per E-Mail an</w:t>
      </w:r>
      <w:r w:rsidR="006E1F61">
        <w:t xml:space="preserve"> </w:t>
      </w:r>
    </w:p>
    <w:p w14:paraId="6B21ED2D" w14:textId="3D9E0AAD" w:rsidR="006E1F61" w:rsidRPr="00DE56D3" w:rsidRDefault="00FE70B8" w:rsidP="005967DB">
      <w:pPr>
        <w:tabs>
          <w:tab w:val="clear" w:pos="5103"/>
        </w:tabs>
      </w:pPr>
      <w:hyperlink r:id="rId13" w:history="1">
        <w:r w:rsidR="006E1F61" w:rsidRPr="00D86DE8">
          <w:rPr>
            <w:rStyle w:val="Hyperlink"/>
          </w:rPr>
          <w:t>anais.arnoux@bl.ch</w:t>
        </w:r>
      </w:hyperlink>
      <w:r w:rsidR="00DE56D3">
        <w:rPr>
          <w:rStyle w:val="Hyperlink"/>
          <w:u w:val="none"/>
        </w:rPr>
        <w:t xml:space="preserve"> </w:t>
      </w:r>
      <w:r w:rsidR="00DE56D3">
        <w:rPr>
          <w:rStyle w:val="Hyperlink"/>
          <w:color w:val="auto"/>
          <w:u w:val="none"/>
        </w:rPr>
        <w:t xml:space="preserve">oder per Post an: Amt für Kind, Jugend und Behindertenangebote, z.Hd. Frau Anaïs Arnoux, Ergolzstrasse 3, Postfach, 4414 Füllinsdorf </w:t>
      </w:r>
    </w:p>
    <w:p w14:paraId="0F94BCE1" w14:textId="77777777" w:rsidR="006E1F61" w:rsidRDefault="006E1F61" w:rsidP="005967DB">
      <w:pPr>
        <w:tabs>
          <w:tab w:val="clear" w:pos="5103"/>
        </w:tabs>
      </w:pPr>
    </w:p>
    <w:p w14:paraId="7D3D40C0" w14:textId="77777777" w:rsidR="00BD2C83" w:rsidRDefault="00BD2C83" w:rsidP="005967DB">
      <w:pPr>
        <w:tabs>
          <w:tab w:val="clear" w:pos="5103"/>
        </w:tabs>
      </w:pPr>
    </w:p>
    <w:p w14:paraId="20903A8D" w14:textId="58230498" w:rsidR="00CA50EE" w:rsidRDefault="00CA50EE" w:rsidP="005967DB">
      <w:pPr>
        <w:tabs>
          <w:tab w:val="clear" w:pos="5103"/>
        </w:tabs>
      </w:pPr>
      <w:r>
        <w:t xml:space="preserve">Vielen Dank für Ihre Angaben. </w:t>
      </w:r>
    </w:p>
    <w:p w14:paraId="31E9F399" w14:textId="77777777" w:rsidR="00BD2C83" w:rsidRDefault="00BD2C83" w:rsidP="005967DB">
      <w:pPr>
        <w:tabs>
          <w:tab w:val="clear" w:pos="5103"/>
        </w:tabs>
      </w:pPr>
    </w:p>
    <w:p w14:paraId="7732F325" w14:textId="77777777" w:rsidR="00BD2C83" w:rsidRDefault="00BD2C83" w:rsidP="005967DB">
      <w:pPr>
        <w:tabs>
          <w:tab w:val="clear" w:pos="5103"/>
        </w:tabs>
      </w:pPr>
    </w:p>
    <w:p w14:paraId="4CF6D4D5" w14:textId="77777777" w:rsidR="00702609" w:rsidRDefault="00702609" w:rsidP="005967DB">
      <w:pPr>
        <w:tabs>
          <w:tab w:val="clear" w:pos="5103"/>
        </w:tabs>
      </w:pPr>
    </w:p>
    <w:p w14:paraId="338DD550" w14:textId="77777777" w:rsidR="00393DE4" w:rsidRDefault="00BD2C83" w:rsidP="00393DE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</w:tabs>
      </w:pPr>
      <w:r>
        <w:rPr>
          <w:b/>
        </w:rPr>
        <w:lastRenderedPageBreak/>
        <w:t xml:space="preserve">Hinweis: </w:t>
      </w:r>
      <w:r w:rsidR="001668AF">
        <w:t xml:space="preserve">Gemäss § 4 Abs. 3 der </w:t>
      </w:r>
      <w:hyperlink r:id="rId14" w:history="1">
        <w:r w:rsidR="001668AF" w:rsidRPr="001668AF">
          <w:rPr>
            <w:rStyle w:val="Hyperlink"/>
          </w:rPr>
          <w:t>Verordnung über die familienergänzende Kinderbetreuung</w:t>
        </w:r>
      </w:hyperlink>
      <w:r w:rsidR="001668AF">
        <w:t xml:space="preserve"> </w:t>
      </w:r>
    </w:p>
    <w:p w14:paraId="36DB26FE" w14:textId="77777777" w:rsidR="00A70551" w:rsidRDefault="00393DE4" w:rsidP="00393DE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</w:tabs>
      </w:pPr>
      <w:r>
        <w:t xml:space="preserve">publiziert das Amt für Kind, Jugend und Behindertenangebote (AKJB) </w:t>
      </w:r>
      <w:r w:rsidR="00A70551" w:rsidRPr="00A70551">
        <w:t xml:space="preserve">die Ergebnisse von FEB-Bedarfserhebungen der Gemeinden </w:t>
      </w:r>
      <w:r>
        <w:t>zeitnah im Internet. Dies soll als Information für Eltern, Anbi</w:t>
      </w:r>
      <w:r>
        <w:t>e</w:t>
      </w:r>
      <w:r>
        <w:t xml:space="preserve">tende, Gemeinden und weitere Interessierte dienen. </w:t>
      </w:r>
    </w:p>
    <w:p w14:paraId="78A6C5FA" w14:textId="1C2B70D8" w:rsidR="00BD2C83" w:rsidRDefault="0054719C" w:rsidP="00393DE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</w:tabs>
      </w:pPr>
      <w:r>
        <w:t>Zwecks</w:t>
      </w:r>
      <w:r w:rsidR="00A70551">
        <w:t xml:space="preserve"> </w:t>
      </w:r>
      <w:r>
        <w:t xml:space="preserve">einer </w:t>
      </w:r>
      <w:r w:rsidR="00A70551">
        <w:t>umfassende</w:t>
      </w:r>
      <w:r>
        <w:t>n</w:t>
      </w:r>
      <w:r w:rsidR="00A70551">
        <w:t xml:space="preserve"> Information werden die im vorliegenden Formular </w:t>
      </w:r>
      <w:r>
        <w:t xml:space="preserve">enthaltenen        </w:t>
      </w:r>
      <w:r w:rsidR="00702609">
        <w:rPr>
          <w:b/>
        </w:rPr>
        <w:t>Angaben zur</w:t>
      </w:r>
      <w:r w:rsidR="00562107">
        <w:rPr>
          <w:b/>
        </w:rPr>
        <w:t xml:space="preserve"> Finanzierungsform</w:t>
      </w:r>
      <w:r>
        <w:t xml:space="preserve"> (Angabe zu Subjektfinanzierung, Objektfinanzierung oder Mischform) </w:t>
      </w:r>
      <w:r w:rsidRPr="0054719C">
        <w:rPr>
          <w:b/>
        </w:rPr>
        <w:t>in der Publikation abgebildet</w:t>
      </w:r>
      <w:r>
        <w:t xml:space="preserve">. </w:t>
      </w:r>
      <w:r w:rsidR="009E359C">
        <w:t>Die Publikation ist auf der Homepage des AKJB ei</w:t>
      </w:r>
      <w:r w:rsidR="009E359C">
        <w:t>n</w:t>
      </w:r>
      <w:r w:rsidR="009E359C">
        <w:t>sehbar unter</w:t>
      </w:r>
      <w:r w:rsidR="00395B76">
        <w:t xml:space="preserve"> </w:t>
      </w:r>
      <w:hyperlink r:id="rId15" w:history="1">
        <w:r w:rsidR="00395B76" w:rsidRPr="00A526B9">
          <w:rPr>
            <w:rStyle w:val="Hyperlink"/>
          </w:rPr>
          <w:t>https://www.baselland.ch/politik-und-behorden/direktionen/bildungs-kultur-und-sportdirektion/soziales/kind-und-jugend/kinderbetreuung/bedarfserhebung</w:t>
        </w:r>
      </w:hyperlink>
      <w:r w:rsidR="009E359C">
        <w:t>.</w:t>
      </w:r>
      <w:r w:rsidR="00395B76">
        <w:t xml:space="preserve"> </w:t>
      </w:r>
    </w:p>
    <w:p w14:paraId="3F51D467" w14:textId="77777777" w:rsidR="00393DE4" w:rsidRPr="00BD2C83" w:rsidRDefault="00393DE4" w:rsidP="00393DE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</w:tabs>
      </w:pPr>
    </w:p>
    <w:sectPr w:rsidR="00393DE4" w:rsidRPr="00BD2C83" w:rsidSect="0072324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EA6E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FB99" w14:textId="77777777" w:rsidR="00BF1DB7" w:rsidRDefault="00BF1DB7" w:rsidP="00CE1DA8">
      <w:r>
        <w:separator/>
      </w:r>
    </w:p>
  </w:endnote>
  <w:endnote w:type="continuationSeparator" w:id="0">
    <w:p w14:paraId="63AC377A" w14:textId="77777777" w:rsidR="00BF1DB7" w:rsidRDefault="00BF1DB7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14799" w14:textId="7047618D" w:rsidR="00591254" w:rsidRPr="00595999" w:rsidRDefault="0031200B" w:rsidP="00595999">
    <w:pPr>
      <w:pStyle w:val="Fuzeile"/>
      <w:rPr>
        <w:sz w:val="16"/>
        <w:szCs w:val="16"/>
      </w:rPr>
    </w:pPr>
    <w:r>
      <w:rPr>
        <w:sz w:val="16"/>
        <w:szCs w:val="16"/>
      </w:rPr>
      <w:t>FEB: Nachweis Bedarfsde</w:t>
    </w:r>
    <w:r w:rsidR="00FE70B8">
      <w:rPr>
        <w:sz w:val="16"/>
        <w:szCs w:val="16"/>
      </w:rPr>
      <w:t>ckung und Sicherstellung Angebot</w:t>
    </w:r>
    <w:r w:rsidR="00CA50EE">
      <w:rPr>
        <w:sz w:val="16"/>
        <w:szCs w:val="16"/>
      </w:rPr>
      <w:t>, Januar 2017</w:t>
    </w:r>
    <w:r w:rsidR="00595999">
      <w:rPr>
        <w:sz w:val="16"/>
        <w:szCs w:val="16"/>
      </w:rPr>
      <w:tab/>
    </w:r>
    <w:r w:rsidR="00595999">
      <w:rPr>
        <w:sz w:val="16"/>
        <w:szCs w:val="16"/>
      </w:rPr>
      <w:tab/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3FD9E" w14:textId="77777777" w:rsidR="000D6471" w:rsidRDefault="000D64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2895C" w14:textId="68C5BD76" w:rsidR="00591254" w:rsidRPr="00595999" w:rsidRDefault="00FE70B8" w:rsidP="00595999">
    <w:pPr>
      <w:pStyle w:val="Fuzeile"/>
      <w:rPr>
        <w:sz w:val="16"/>
        <w:szCs w:val="16"/>
      </w:rPr>
    </w:pPr>
    <w:r w:rsidRPr="00FE70B8">
      <w:rPr>
        <w:sz w:val="16"/>
        <w:szCs w:val="16"/>
      </w:rPr>
      <w:t>FEB: Nachweis Bedarfsdeckung und Sicherstellung Angebot, Januar 2017</w:t>
    </w:r>
    <w:r w:rsidR="00595999">
      <w:rPr>
        <w:sz w:val="16"/>
        <w:szCs w:val="16"/>
      </w:rPr>
      <w:tab/>
    </w:r>
    <w:r w:rsidR="00CA50EE">
      <w:rPr>
        <w:sz w:val="16"/>
        <w:szCs w:val="16"/>
      </w:rPr>
      <w:tab/>
    </w:r>
    <w:r w:rsidR="00595999">
      <w:rPr>
        <w:sz w:val="16"/>
        <w:szCs w:val="16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072F" w14:textId="77777777" w:rsidR="000D6471" w:rsidRDefault="000D64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E3ACF" w14:textId="77777777" w:rsidR="00BF1DB7" w:rsidRDefault="00BF1DB7" w:rsidP="00CE1DA8">
      <w:r>
        <w:separator/>
      </w:r>
    </w:p>
  </w:footnote>
  <w:footnote w:type="continuationSeparator" w:id="0">
    <w:p w14:paraId="15148A47" w14:textId="77777777" w:rsidR="00BF1DB7" w:rsidRDefault="00BF1DB7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316D" w14:textId="77777777" w:rsidR="00591254" w:rsidRDefault="00591254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7185D921" wp14:editId="36E7BFB3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AB39" w14:textId="77777777" w:rsidR="00591254" w:rsidRDefault="0059125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73B2017A" wp14:editId="0EEFA227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E53F" w14:textId="77777777" w:rsidR="000D6471" w:rsidRDefault="000D647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078D" w14:textId="142773D6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665C0" w14:textId="08080C2B" w:rsidR="000D6471" w:rsidRDefault="000D647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C85955E" wp14:editId="5E7941F5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831"/>
    <w:multiLevelType w:val="hybridMultilevel"/>
    <w:tmpl w:val="7A4897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9707C"/>
    <w:multiLevelType w:val="hybridMultilevel"/>
    <w:tmpl w:val="50F094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52E4"/>
    <w:multiLevelType w:val="hybridMultilevel"/>
    <w:tmpl w:val="63622AA6"/>
    <w:lvl w:ilvl="0" w:tplc="8BB4E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916899"/>
    <w:multiLevelType w:val="hybridMultilevel"/>
    <w:tmpl w:val="A41C75FE"/>
    <w:lvl w:ilvl="0" w:tplc="240C256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37E3D"/>
    <w:multiLevelType w:val="hybridMultilevel"/>
    <w:tmpl w:val="467097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6B12"/>
    <w:multiLevelType w:val="hybridMultilevel"/>
    <w:tmpl w:val="D8EC5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92AB8"/>
    <w:multiLevelType w:val="hybridMultilevel"/>
    <w:tmpl w:val="300CACB0"/>
    <w:lvl w:ilvl="0" w:tplc="EB664A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ïs Arnoux">
    <w15:presenceInfo w15:providerId="Windows Live" w15:userId="0a8139e7ec9e5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ocumentProtection w:edit="forms" w:enforcement="1" w:cryptProviderType="rsaFull" w:cryptAlgorithmClass="hash" w:cryptAlgorithmType="typeAny" w:cryptAlgorithmSid="4" w:cryptSpinCount="100000" w:hash="11zXQ0pgd68vW6TJQHfdJ4EgXuY=" w:salt="iqWsku4j600xxmGbc12h6Q==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2"/>
    <w:rsid w:val="00007047"/>
    <w:rsid w:val="00046C98"/>
    <w:rsid w:val="000539DE"/>
    <w:rsid w:val="0005403C"/>
    <w:rsid w:val="00067024"/>
    <w:rsid w:val="00070DF5"/>
    <w:rsid w:val="000D6471"/>
    <w:rsid w:val="0010061A"/>
    <w:rsid w:val="00125AD4"/>
    <w:rsid w:val="00147C0C"/>
    <w:rsid w:val="001506A8"/>
    <w:rsid w:val="00153DEE"/>
    <w:rsid w:val="001668AF"/>
    <w:rsid w:val="001671FA"/>
    <w:rsid w:val="001677AF"/>
    <w:rsid w:val="001D73C6"/>
    <w:rsid w:val="001F7953"/>
    <w:rsid w:val="0021003D"/>
    <w:rsid w:val="00212144"/>
    <w:rsid w:val="002242C4"/>
    <w:rsid w:val="002349D0"/>
    <w:rsid w:val="00255BE9"/>
    <w:rsid w:val="002743C5"/>
    <w:rsid w:val="0031200B"/>
    <w:rsid w:val="003135EB"/>
    <w:rsid w:val="003476E6"/>
    <w:rsid w:val="003506BC"/>
    <w:rsid w:val="00367C52"/>
    <w:rsid w:val="003814C8"/>
    <w:rsid w:val="003830FE"/>
    <w:rsid w:val="00393DE4"/>
    <w:rsid w:val="00395B76"/>
    <w:rsid w:val="003C10D1"/>
    <w:rsid w:val="003D2971"/>
    <w:rsid w:val="003E756D"/>
    <w:rsid w:val="00472FC5"/>
    <w:rsid w:val="0049536B"/>
    <w:rsid w:val="004A03D0"/>
    <w:rsid w:val="004A6849"/>
    <w:rsid w:val="005037D5"/>
    <w:rsid w:val="00517CE6"/>
    <w:rsid w:val="00527AF7"/>
    <w:rsid w:val="0054719C"/>
    <w:rsid w:val="00562107"/>
    <w:rsid w:val="00590F09"/>
    <w:rsid w:val="00591254"/>
    <w:rsid w:val="00595999"/>
    <w:rsid w:val="00596603"/>
    <w:rsid w:val="005967DB"/>
    <w:rsid w:val="005A46F6"/>
    <w:rsid w:val="005A73C4"/>
    <w:rsid w:val="005A748B"/>
    <w:rsid w:val="0061557E"/>
    <w:rsid w:val="00621CB9"/>
    <w:rsid w:val="00635C42"/>
    <w:rsid w:val="00672296"/>
    <w:rsid w:val="00693B8B"/>
    <w:rsid w:val="006C1AD4"/>
    <w:rsid w:val="006D19C6"/>
    <w:rsid w:val="006D7264"/>
    <w:rsid w:val="006E14A9"/>
    <w:rsid w:val="006E1F61"/>
    <w:rsid w:val="006F5B6F"/>
    <w:rsid w:val="00702609"/>
    <w:rsid w:val="00712C87"/>
    <w:rsid w:val="00723246"/>
    <w:rsid w:val="00775E24"/>
    <w:rsid w:val="00792E4D"/>
    <w:rsid w:val="0079320D"/>
    <w:rsid w:val="007C4023"/>
    <w:rsid w:val="007D4887"/>
    <w:rsid w:val="007E707C"/>
    <w:rsid w:val="007F1A00"/>
    <w:rsid w:val="00803E29"/>
    <w:rsid w:val="00811C2C"/>
    <w:rsid w:val="00816A12"/>
    <w:rsid w:val="0082090D"/>
    <w:rsid w:val="00834719"/>
    <w:rsid w:val="008447EC"/>
    <w:rsid w:val="008511DC"/>
    <w:rsid w:val="008A325A"/>
    <w:rsid w:val="008B4C51"/>
    <w:rsid w:val="008B5E05"/>
    <w:rsid w:val="008C1D00"/>
    <w:rsid w:val="008C63D8"/>
    <w:rsid w:val="0090406E"/>
    <w:rsid w:val="00911ED0"/>
    <w:rsid w:val="00925B8F"/>
    <w:rsid w:val="009432F3"/>
    <w:rsid w:val="009464FF"/>
    <w:rsid w:val="00954F79"/>
    <w:rsid w:val="00960A42"/>
    <w:rsid w:val="009854F4"/>
    <w:rsid w:val="009C1E75"/>
    <w:rsid w:val="009D3F68"/>
    <w:rsid w:val="009E359C"/>
    <w:rsid w:val="00A06C9B"/>
    <w:rsid w:val="00A159B6"/>
    <w:rsid w:val="00A37F95"/>
    <w:rsid w:val="00A70551"/>
    <w:rsid w:val="00A83A82"/>
    <w:rsid w:val="00A93141"/>
    <w:rsid w:val="00AB1276"/>
    <w:rsid w:val="00AC09E4"/>
    <w:rsid w:val="00AC509C"/>
    <w:rsid w:val="00AC7D9D"/>
    <w:rsid w:val="00AD11C3"/>
    <w:rsid w:val="00AE719B"/>
    <w:rsid w:val="00AE7D5E"/>
    <w:rsid w:val="00AF59CB"/>
    <w:rsid w:val="00B079D5"/>
    <w:rsid w:val="00B117E2"/>
    <w:rsid w:val="00B2621F"/>
    <w:rsid w:val="00B77C7C"/>
    <w:rsid w:val="00B80740"/>
    <w:rsid w:val="00B949DF"/>
    <w:rsid w:val="00BD2C83"/>
    <w:rsid w:val="00BF1DB7"/>
    <w:rsid w:val="00C17B35"/>
    <w:rsid w:val="00C46A02"/>
    <w:rsid w:val="00C65412"/>
    <w:rsid w:val="00CA50EE"/>
    <w:rsid w:val="00CA514F"/>
    <w:rsid w:val="00CC7A97"/>
    <w:rsid w:val="00CD294D"/>
    <w:rsid w:val="00CD5BC5"/>
    <w:rsid w:val="00CE1DA8"/>
    <w:rsid w:val="00CF3110"/>
    <w:rsid w:val="00D11509"/>
    <w:rsid w:val="00D423AC"/>
    <w:rsid w:val="00D44E11"/>
    <w:rsid w:val="00D94C23"/>
    <w:rsid w:val="00D96736"/>
    <w:rsid w:val="00DD1E4D"/>
    <w:rsid w:val="00DD5353"/>
    <w:rsid w:val="00DE56D3"/>
    <w:rsid w:val="00E2044D"/>
    <w:rsid w:val="00E22917"/>
    <w:rsid w:val="00E472C2"/>
    <w:rsid w:val="00E550D0"/>
    <w:rsid w:val="00E83249"/>
    <w:rsid w:val="00F311EF"/>
    <w:rsid w:val="00F46138"/>
    <w:rsid w:val="00F56910"/>
    <w:rsid w:val="00F77DE8"/>
    <w:rsid w:val="00FA4244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15A6E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4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iPriority="0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character" w:styleId="Hyperlink">
    <w:name w:val="Hyperlink"/>
    <w:rsid w:val="00591254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591254"/>
    <w:pPr>
      <w:tabs>
        <w:tab w:val="clear" w:pos="5103"/>
      </w:tabs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591254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styleId="Funotenzeichen">
    <w:name w:val="footnote reference"/>
    <w:uiPriority w:val="99"/>
    <w:rsid w:val="0059125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795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7953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795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95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953"/>
    <w:rPr>
      <w:rFonts w:ascii="Arial" w:hAnsi="Arial"/>
      <w:b/>
      <w:bCs/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4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iPriority="0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character" w:styleId="Hyperlink">
    <w:name w:val="Hyperlink"/>
    <w:rsid w:val="00591254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591254"/>
    <w:pPr>
      <w:tabs>
        <w:tab w:val="clear" w:pos="5103"/>
      </w:tabs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591254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styleId="Funotenzeichen">
    <w:name w:val="footnote reference"/>
    <w:uiPriority w:val="99"/>
    <w:rsid w:val="0059125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795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7953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795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95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953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ais.arnoux@bl.ch" TargetMode="External"/><Relationship Id="rId18" Type="http://schemas.openxmlformats.org/officeDocument/2006/relationships/footer" Target="footer2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mailto:anais.arnoux@bl.ch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baselland.ch/politik-und-behorden/direktionen/bildungs-kultur-und-sportdirektion/soziales/kind-und-jugend/kinderbetreuung/bedarfserhebun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bl.clex.ch/frontend/versions/1697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0A29-B773-4AFE-975D-2CD2BD43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BL Standardbrief NW</vt:lpstr>
    </vt:vector>
  </TitlesOfParts>
  <Company>Kanton Basel Landschaft</Company>
  <LinksUpToDate>false</LinksUpToDate>
  <CharactersWithSpaces>2902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Nicole Winkler</dc:creator>
  <dc:description>Vorlage erstellt am: 22.03.2016 10:46:05, Version</dc:description>
  <cp:lastModifiedBy>Arnoux, Anais BKSD</cp:lastModifiedBy>
  <cp:revision>32</cp:revision>
  <cp:lastPrinted>2015-12-01T09:42:00Z</cp:lastPrinted>
  <dcterms:created xsi:type="dcterms:W3CDTF">2016-12-12T07:04:00Z</dcterms:created>
  <dcterms:modified xsi:type="dcterms:W3CDTF">2017-01-18T11:43:00Z</dcterms:modified>
</cp:coreProperties>
</file>