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64DC6" w:rsidP="10D3134F" w:rsidRDefault="00D64DC6" w14:paraId="40E74385" w14:textId="43F7B619">
      <w:pPr>
        <w:spacing w:before="3960" w:after="240"/>
        <w:ind w:left="-992"/>
        <w:rPr>
          <w:color w:val="FF0000"/>
          <w:sz w:val="48"/>
          <w:szCs w:val="48"/>
        </w:rPr>
      </w:pPr>
      <w:bookmarkStart w:name="_GoBack" w:id="0"/>
      <w:bookmarkEnd w:id="0"/>
      <w:r w:rsidRPr="00D64DC6">
        <w:rPr>
          <w:rFonts w:eastAsia="Arial"/>
          <w:noProof/>
          <w:color w:val="FC0011"/>
          <w:lang w:eastAsia="de-CH"/>
        </w:rPr>
        <w:drawing>
          <wp:anchor distT="0" distB="0" distL="114300" distR="114300" simplePos="0" relativeHeight="251658240" behindDoc="1" locked="0" layoutInCell="0" allowOverlap="1" wp14:anchorId="1ED964BD" wp14:editId="14FA75B6">
            <wp:simplePos x="0" y="0"/>
            <wp:positionH relativeFrom="column">
              <wp:posOffset>-900430</wp:posOffset>
            </wp:positionH>
            <wp:positionV relativeFrom="paragraph">
              <wp:posOffset>3076575</wp:posOffset>
            </wp:positionV>
            <wp:extent cx="7562850" cy="64960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4106"/>
                    <a:stretch/>
                  </pic:blipFill>
                  <pic:spPr bwMode="auto">
                    <a:xfrm>
                      <a:off x="0" y="0"/>
                      <a:ext cx="7562850" cy="649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0D3134F" w:rsidR="10D3134F">
        <w:rPr>
          <w:color w:val="FF0000"/>
          <w:sz w:val="48"/>
          <w:szCs w:val="48"/>
        </w:rPr>
        <w:t>INFORMATIK SCHULEN BASELLAND IT.SBL</w:t>
      </w:r>
    </w:p>
    <w:p w:rsidR="00D64DC6" w:rsidRDefault="00065802" w14:paraId="03160E3A" w14:textId="77777777">
      <w:pPr>
        <w:rPr>
          <w:color w:val="FF0000"/>
          <w:sz w:val="48"/>
        </w:rPr>
      </w:pPr>
      <w:r w:rsidRPr="00D64DC6">
        <w:rPr>
          <w:rFonts w:eastAsia="Arial"/>
          <w:noProof/>
          <w:color w:val="FC0011"/>
          <w:lang w:eastAsia="de-CH"/>
        </w:rPr>
        <mc:AlternateContent>
          <mc:Choice Requires="wps">
            <w:drawing>
              <wp:anchor distT="0" distB="0" distL="114300" distR="114300" simplePos="0" relativeHeight="251658242" behindDoc="0" locked="0" layoutInCell="1" allowOverlap="1" wp14:anchorId="678292CB" wp14:editId="1746611F">
                <wp:simplePos x="0" y="0"/>
                <wp:positionH relativeFrom="column">
                  <wp:posOffset>1671320</wp:posOffset>
                </wp:positionH>
                <wp:positionV relativeFrom="paragraph">
                  <wp:posOffset>5793105</wp:posOffset>
                </wp:positionV>
                <wp:extent cx="4836160" cy="3429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8D69E6" w:rsidR="00936965" w:rsidP="00D64DC6" w:rsidRDefault="00936965" w14:paraId="1E8052BF" w14:textId="20992B2C">
                            <w:pPr>
                              <w:jc w:val="right"/>
                              <w:rPr>
                                <w:b/>
                                <w:color w:val="FFFFFF"/>
                                <w:szCs w:val="44"/>
                              </w:rPr>
                            </w:pPr>
                            <w:r>
                              <w:rPr>
                                <w:b/>
                                <w:color w:val="FFFFFF"/>
                                <w:szCs w:val="44"/>
                              </w:rPr>
                              <w:t>Version 1.2 I 16.09.2019</w:t>
                            </w:r>
                            <w:r w:rsidRPr="008D69E6">
                              <w:rPr>
                                <w:b/>
                                <w:color w:val="FFFFFF"/>
                                <w:szCs w:val="44"/>
                              </w:rPr>
                              <w:t xml:space="preserve"> I </w:t>
                            </w:r>
                            <w:r>
                              <w:rPr>
                                <w:b/>
                                <w:color w:val="FFFFFF"/>
                                <w:szCs w:val="44"/>
                              </w:rPr>
                              <w:t>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6B0CE0">
              <v:shapetype id="_x0000_t202" coordsize="21600,21600" o:spt="202" path="m,l,21600r21600,l21600,xe" w14:anchorId="678292CB">
                <v:stroke joinstyle="miter"/>
                <v:path gradientshapeok="t" o:connecttype="rect"/>
              </v:shapetype>
              <v:shape id="Text Box 21" style="position:absolute;margin-left:131.6pt;margin-top:456.15pt;width:380.8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">
                <v:textbox>
                  <w:txbxContent>
                    <w:p w:rsidRPr="008D69E6" w:rsidR="00936965" w:rsidP="00D64DC6" w:rsidRDefault="00936965" w14:paraId="519F587F" w14:textId="20992B2C">
                      <w:pPr>
                        <w:jc w:val="right"/>
                        <w:rPr>
                          <w:b/>
                          <w:color w:val="FFFFFF"/>
                          <w:szCs w:val="44"/>
                        </w:rPr>
                      </w:pPr>
                      <w:r>
                        <w:rPr>
                          <w:b/>
                          <w:color w:val="FFFFFF"/>
                          <w:szCs w:val="44"/>
                        </w:rPr>
                        <w:t>Version 1.2 I 16.09.2019</w:t>
                      </w:r>
                      <w:r w:rsidRPr="008D69E6">
                        <w:rPr>
                          <w:b/>
                          <w:color w:val="FFFFFF"/>
                          <w:szCs w:val="44"/>
                        </w:rPr>
                        <w:t xml:space="preserve"> I </w:t>
                      </w:r>
                      <w:r>
                        <w:rPr>
                          <w:b/>
                          <w:color w:val="FFFFFF"/>
                          <w:szCs w:val="44"/>
                        </w:rPr>
                        <w:t>DEL</w:t>
                      </w:r>
                    </w:p>
                  </w:txbxContent>
                </v:textbox>
              </v:shape>
            </w:pict>
          </mc:Fallback>
        </mc:AlternateContent>
      </w:r>
      <w:r w:rsidRPr="00D64DC6">
        <w:rPr>
          <w:rFonts w:eastAsia="Arial"/>
          <w:noProof/>
          <w:color w:val="FC0011"/>
          <w:lang w:eastAsia="de-CH"/>
        </w:rPr>
        <mc:AlternateContent>
          <mc:Choice Requires="wps">
            <w:drawing>
              <wp:anchor distT="0" distB="0" distL="114300" distR="114300" simplePos="0" relativeHeight="251658241" behindDoc="0" locked="0" layoutInCell="1" allowOverlap="1" wp14:anchorId="0208A0E8" wp14:editId="20119211">
                <wp:simplePos x="0" y="0"/>
                <wp:positionH relativeFrom="column">
                  <wp:posOffset>-558800</wp:posOffset>
                </wp:positionH>
                <wp:positionV relativeFrom="paragraph">
                  <wp:posOffset>2907030</wp:posOffset>
                </wp:positionV>
                <wp:extent cx="6924675" cy="12192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AC7A85" w:rsidR="00936965" w:rsidP="00D64DC6" w:rsidRDefault="00936965" w14:paraId="7AC66383" w14:textId="77777777">
                            <w:pPr>
                              <w:rPr>
                                <w:color w:val="FFFFFF"/>
                                <w:sz w:val="72"/>
                                <w:szCs w:val="88"/>
                              </w:rPr>
                            </w:pPr>
                            <w:r>
                              <w:rPr>
                                <w:color w:val="FFFFFF"/>
                                <w:sz w:val="72"/>
                                <w:szCs w:val="88"/>
                              </w:rPr>
                              <w:t>ONLINE-ZUSAMMENARBEIT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3C55F1">
              <v:shape id="Text Box 22" style="position:absolute;margin-left:-44pt;margin-top:228.9pt;width:545.25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" w14:anchorId="0208A0E8">
                <v:textbox>
                  <w:txbxContent>
                    <w:p w:rsidRPr="00AC7A85" w:rsidR="00936965" w:rsidP="00D64DC6" w:rsidRDefault="00936965" w14:paraId="32869AA0" w14:textId="77777777">
                      <w:pPr>
                        <w:rPr>
                          <w:color w:val="FFFFFF"/>
                          <w:sz w:val="72"/>
                          <w:szCs w:val="88"/>
                        </w:rPr>
                      </w:pPr>
                      <w:r>
                        <w:rPr>
                          <w:color w:val="FFFFFF"/>
                          <w:sz w:val="72"/>
                          <w:szCs w:val="88"/>
                        </w:rPr>
                        <w:t>ONLINE-ZUSAMMENARBEIT</w:t>
                      </w:r>
                    </w:p>
                  </w:txbxContent>
                </v:textbox>
              </v:shape>
            </w:pict>
          </mc:Fallback>
        </mc:AlternateContent>
      </w:r>
      <w:r w:rsidRPr="00D64DC6" w:rsidR="00D64DC6">
        <w:rPr>
          <w:rFonts w:eastAsia="Arial"/>
          <w:noProof/>
          <w:color w:val="FC0011"/>
          <w:lang w:eastAsia="de-CH"/>
        </w:rPr>
        <mc:AlternateContent>
          <mc:Choice Requires="wps">
            <w:drawing>
              <wp:anchor distT="0" distB="0" distL="114300" distR="114300" simplePos="0" relativeHeight="251658243" behindDoc="0" locked="0" layoutInCell="1" allowOverlap="1" wp14:anchorId="5D1D48FA" wp14:editId="47859582">
                <wp:simplePos x="0" y="0"/>
                <wp:positionH relativeFrom="column">
                  <wp:posOffset>-624205</wp:posOffset>
                </wp:positionH>
                <wp:positionV relativeFrom="paragraph">
                  <wp:posOffset>673100</wp:posOffset>
                </wp:positionV>
                <wp:extent cx="6924675" cy="7239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AC7A85" w:rsidR="00936965" w:rsidP="00D64DC6" w:rsidRDefault="00936965" w14:paraId="05F7AA65" w14:textId="77777777">
                            <w:pPr>
                              <w:jc w:val="center"/>
                              <w:rPr>
                                <w:color w:val="FFFFFF"/>
                                <w:sz w:val="72"/>
                                <w:szCs w:val="88"/>
                              </w:rPr>
                            </w:pPr>
                            <w:r>
                              <w:rPr>
                                <w:color w:val="FFFFFF"/>
                                <w:sz w:val="72"/>
                                <w:szCs w:val="88"/>
                              </w:rPr>
                              <w:t>GRUNDLAGENKURS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1F341A">
              <v:shape id="_x0000_s1028" style="position:absolute;margin-left:-49.15pt;margin-top:53pt;width:545.25pt;height: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" w14:anchorId="5D1D48FA">
                <v:textbox>
                  <w:txbxContent>
                    <w:p w:rsidRPr="00AC7A85" w:rsidR="00936965" w:rsidP="00D64DC6" w:rsidRDefault="00936965" w14:paraId="10CC12D9" w14:textId="77777777">
                      <w:pPr>
                        <w:jc w:val="center"/>
                        <w:rPr>
                          <w:color w:val="FFFFFF"/>
                          <w:sz w:val="72"/>
                          <w:szCs w:val="88"/>
                        </w:rPr>
                      </w:pPr>
                      <w:r>
                        <w:rPr>
                          <w:color w:val="FFFFFF"/>
                          <w:sz w:val="72"/>
                          <w:szCs w:val="88"/>
                        </w:rPr>
                        <w:t>GRUNDLAGENKURS</w:t>
                      </w:r>
                    </w:p>
                  </w:txbxContent>
                </v:textbox>
              </v:shape>
            </w:pict>
          </mc:Fallback>
        </mc:AlternateContent>
      </w:r>
      <w:r w:rsidR="00D64DC6">
        <w:rPr>
          <w:color w:val="FF0000"/>
          <w:sz w:val="48"/>
        </w:rPr>
        <w:br w:type="page"/>
      </w:r>
    </w:p>
    <w:p w:rsidRPr="00511322" w:rsidR="00477BC0" w:rsidP="00511322" w:rsidRDefault="00477BC0" w14:paraId="002C7BE6" w14:textId="77777777">
      <w:pPr>
        <w:pStyle w:val="Verzeichnis1"/>
      </w:pPr>
      <w:r w:rsidRPr="00511322">
        <w:lastRenderedPageBreak/>
        <w:t>INHALTSVERZEICHNIS</w:t>
      </w:r>
      <w:r w:rsidRPr="00511322">
        <w:br/>
      </w:r>
    </w:p>
    <w:p w:rsidR="00276558" w:rsidRDefault="00477BC0" w14:paraId="24532716" w14:textId="08765FCF">
      <w:pPr>
        <w:pStyle w:val="Verzeichnis1"/>
        <w:rPr>
          <w:rFonts w:asciiTheme="minorHAnsi" w:hAnsiTheme="minorHAnsi" w:eastAsiaTheme="minorEastAsia"/>
          <w:color w:val="auto"/>
          <w:lang w:val="de-CH" w:eastAsia="de-DE"/>
        </w:rPr>
      </w:pPr>
      <w:r w:rsidRPr="007C0BEA">
        <w:rPr>
          <w:rFonts w:cs="Arial"/>
          <w:sz w:val="22"/>
          <w:szCs w:val="22"/>
        </w:rPr>
        <w:fldChar w:fldCharType="begin"/>
      </w:r>
      <w:r w:rsidRPr="007C0BEA">
        <w:rPr>
          <w:rFonts w:cs="Arial"/>
          <w:sz w:val="22"/>
          <w:szCs w:val="22"/>
        </w:rPr>
        <w:instrText xml:space="preserve"> TOC \o "1-3" \h \z \u </w:instrText>
      </w:r>
      <w:r w:rsidRPr="007C0BEA">
        <w:rPr>
          <w:rFonts w:cs="Arial"/>
          <w:sz w:val="22"/>
          <w:szCs w:val="22"/>
        </w:rPr>
        <w:fldChar w:fldCharType="separate"/>
      </w:r>
      <w:hyperlink w:history="1" w:anchor="_Toc19543775">
        <w:r w:rsidRPr="00903837" w:rsidR="00276558">
          <w:rPr>
            <w:rStyle w:val="Hyperlink"/>
          </w:rPr>
          <w:t>Grundlagenkurs Online-Zusammenarbeit</w:t>
        </w:r>
        <w:r w:rsidR="00276558">
          <w:rPr>
            <w:webHidden/>
          </w:rPr>
          <w:tab/>
        </w:r>
        <w:r w:rsidR="00276558">
          <w:rPr>
            <w:webHidden/>
          </w:rPr>
          <w:fldChar w:fldCharType="begin"/>
        </w:r>
        <w:r w:rsidR="00276558">
          <w:rPr>
            <w:webHidden/>
          </w:rPr>
          <w:instrText xml:space="preserve"> PAGEREF _Toc19543775 \h </w:instrText>
        </w:r>
        <w:r w:rsidR="00276558">
          <w:rPr>
            <w:webHidden/>
          </w:rPr>
        </w:r>
        <w:r w:rsidR="00276558">
          <w:rPr>
            <w:webHidden/>
          </w:rPr>
          <w:fldChar w:fldCharType="separate"/>
        </w:r>
        <w:r w:rsidR="00276558">
          <w:rPr>
            <w:webHidden/>
          </w:rPr>
          <w:t>3</w:t>
        </w:r>
        <w:r w:rsidR="00276558">
          <w:rPr>
            <w:webHidden/>
          </w:rPr>
          <w:fldChar w:fldCharType="end"/>
        </w:r>
      </w:hyperlink>
    </w:p>
    <w:p w:rsidR="00276558" w:rsidRDefault="00A8612D" w14:paraId="250F2EF7" w14:textId="76A1C2D5">
      <w:pPr>
        <w:pStyle w:val="Verzeichnis1"/>
        <w:rPr>
          <w:rFonts w:asciiTheme="minorHAnsi" w:hAnsiTheme="minorHAnsi" w:eastAsiaTheme="minorEastAsia"/>
          <w:color w:val="auto"/>
          <w:lang w:val="de-CH" w:eastAsia="de-DE"/>
        </w:rPr>
      </w:pPr>
      <w:hyperlink w:history="1" w:anchor="_Toc19543776">
        <w:r w:rsidRPr="00903837" w:rsidR="00276558">
          <w:rPr>
            <w:rStyle w:val="Hyperlink"/>
          </w:rPr>
          <w:t>1</w:t>
        </w:r>
        <w:r w:rsidR="00276558">
          <w:rPr>
            <w:rFonts w:asciiTheme="minorHAnsi" w:hAnsiTheme="minorHAnsi" w:eastAsiaTheme="minorEastAsia"/>
            <w:color w:val="auto"/>
            <w:lang w:val="de-CH" w:eastAsia="de-DE"/>
          </w:rPr>
          <w:tab/>
        </w:r>
        <w:r w:rsidRPr="00903837" w:rsidR="00276558">
          <w:rPr>
            <w:rStyle w:val="Hyperlink"/>
          </w:rPr>
          <w:t>Kurs-Ausschreibung</w:t>
        </w:r>
        <w:r w:rsidR="00276558">
          <w:rPr>
            <w:webHidden/>
          </w:rPr>
          <w:tab/>
        </w:r>
        <w:r w:rsidR="00276558">
          <w:rPr>
            <w:webHidden/>
          </w:rPr>
          <w:fldChar w:fldCharType="begin"/>
        </w:r>
        <w:r w:rsidR="00276558">
          <w:rPr>
            <w:webHidden/>
          </w:rPr>
          <w:instrText xml:space="preserve"> PAGEREF _Toc19543776 \h </w:instrText>
        </w:r>
        <w:r w:rsidR="00276558">
          <w:rPr>
            <w:webHidden/>
          </w:rPr>
        </w:r>
        <w:r w:rsidR="00276558">
          <w:rPr>
            <w:webHidden/>
          </w:rPr>
          <w:fldChar w:fldCharType="separate"/>
        </w:r>
        <w:r w:rsidR="00276558">
          <w:rPr>
            <w:webHidden/>
          </w:rPr>
          <w:t>3</w:t>
        </w:r>
        <w:r w:rsidR="00276558">
          <w:rPr>
            <w:webHidden/>
          </w:rPr>
          <w:fldChar w:fldCharType="end"/>
        </w:r>
      </w:hyperlink>
    </w:p>
    <w:p w:rsidR="00276558" w:rsidRDefault="00A8612D" w14:paraId="52898781" w14:textId="23816FD7">
      <w:pPr>
        <w:pStyle w:val="Verzeichnis1"/>
        <w:rPr>
          <w:rFonts w:asciiTheme="minorHAnsi" w:hAnsiTheme="minorHAnsi" w:eastAsiaTheme="minorEastAsia"/>
          <w:color w:val="auto"/>
          <w:lang w:val="de-CH" w:eastAsia="de-DE"/>
        </w:rPr>
      </w:pPr>
      <w:hyperlink w:history="1" w:anchor="_Toc19543777">
        <w:r w:rsidRPr="00903837" w:rsidR="00276558">
          <w:rPr>
            <w:rStyle w:val="Hyperlink"/>
          </w:rPr>
          <w:t>2</w:t>
        </w:r>
        <w:r w:rsidR="00276558">
          <w:rPr>
            <w:rFonts w:asciiTheme="minorHAnsi" w:hAnsiTheme="minorHAnsi" w:eastAsiaTheme="minorEastAsia"/>
            <w:color w:val="auto"/>
            <w:lang w:val="de-CH" w:eastAsia="de-DE"/>
          </w:rPr>
          <w:tab/>
        </w:r>
        <w:r w:rsidRPr="00903837" w:rsidR="00276558">
          <w:rPr>
            <w:rStyle w:val="Hyperlink"/>
          </w:rPr>
          <w:t>Kursstruktur</w:t>
        </w:r>
        <w:r w:rsidR="00276558">
          <w:rPr>
            <w:webHidden/>
          </w:rPr>
          <w:tab/>
        </w:r>
        <w:r w:rsidR="00276558">
          <w:rPr>
            <w:webHidden/>
          </w:rPr>
          <w:fldChar w:fldCharType="begin"/>
        </w:r>
        <w:r w:rsidR="00276558">
          <w:rPr>
            <w:webHidden/>
          </w:rPr>
          <w:instrText xml:space="preserve"> PAGEREF _Toc19543777 \h </w:instrText>
        </w:r>
        <w:r w:rsidR="00276558">
          <w:rPr>
            <w:webHidden/>
          </w:rPr>
        </w:r>
        <w:r w:rsidR="00276558">
          <w:rPr>
            <w:webHidden/>
          </w:rPr>
          <w:fldChar w:fldCharType="separate"/>
        </w:r>
        <w:r w:rsidR="00276558">
          <w:rPr>
            <w:webHidden/>
          </w:rPr>
          <w:t>3</w:t>
        </w:r>
        <w:r w:rsidR="00276558">
          <w:rPr>
            <w:webHidden/>
          </w:rPr>
          <w:fldChar w:fldCharType="end"/>
        </w:r>
      </w:hyperlink>
    </w:p>
    <w:p w:rsidR="00276558" w:rsidRDefault="00A8612D" w14:paraId="01204E89" w14:textId="76B224BE">
      <w:pPr>
        <w:pStyle w:val="Verzeichnis1"/>
        <w:rPr>
          <w:rFonts w:asciiTheme="minorHAnsi" w:hAnsiTheme="minorHAnsi" w:eastAsiaTheme="minorEastAsia"/>
          <w:color w:val="auto"/>
          <w:lang w:val="de-CH" w:eastAsia="de-DE"/>
        </w:rPr>
      </w:pPr>
      <w:hyperlink w:history="1" w:anchor="_Toc19543778">
        <w:r w:rsidRPr="00903837" w:rsidR="00276558">
          <w:rPr>
            <w:rStyle w:val="Hyperlink"/>
          </w:rPr>
          <w:t>3</w:t>
        </w:r>
        <w:r w:rsidR="00276558">
          <w:rPr>
            <w:rFonts w:asciiTheme="minorHAnsi" w:hAnsiTheme="minorHAnsi" w:eastAsiaTheme="minorEastAsia"/>
            <w:color w:val="auto"/>
            <w:lang w:val="de-CH" w:eastAsia="de-DE"/>
          </w:rPr>
          <w:tab/>
        </w:r>
        <w:r w:rsidRPr="00903837" w:rsidR="00276558">
          <w:rPr>
            <w:rStyle w:val="Hyperlink"/>
          </w:rPr>
          <w:t>Präsentationen der Kursleitung (Input)</w:t>
        </w:r>
        <w:r w:rsidR="00276558">
          <w:rPr>
            <w:webHidden/>
          </w:rPr>
          <w:tab/>
        </w:r>
        <w:r w:rsidR="00276558">
          <w:rPr>
            <w:webHidden/>
          </w:rPr>
          <w:fldChar w:fldCharType="begin"/>
        </w:r>
        <w:r w:rsidR="00276558">
          <w:rPr>
            <w:webHidden/>
          </w:rPr>
          <w:instrText xml:space="preserve"> PAGEREF _Toc19543778 \h </w:instrText>
        </w:r>
        <w:r w:rsidR="00276558">
          <w:rPr>
            <w:webHidden/>
          </w:rPr>
        </w:r>
        <w:r w:rsidR="00276558">
          <w:rPr>
            <w:webHidden/>
          </w:rPr>
          <w:fldChar w:fldCharType="separate"/>
        </w:r>
        <w:r w:rsidR="00276558">
          <w:rPr>
            <w:webHidden/>
          </w:rPr>
          <w:t>4</w:t>
        </w:r>
        <w:r w:rsidR="00276558">
          <w:rPr>
            <w:webHidden/>
          </w:rPr>
          <w:fldChar w:fldCharType="end"/>
        </w:r>
      </w:hyperlink>
    </w:p>
    <w:p w:rsidR="00276558" w:rsidRDefault="00A8612D" w14:paraId="4F719C1C" w14:textId="0F54AF02">
      <w:pPr>
        <w:pStyle w:val="Verzeichnis2"/>
        <w:rPr>
          <w:rFonts w:asciiTheme="minorHAnsi" w:hAnsiTheme="minorHAnsi" w:eastAsiaTheme="minorEastAsia"/>
          <w:sz w:val="24"/>
          <w:szCs w:val="24"/>
          <w:lang w:eastAsia="de-DE"/>
        </w:rPr>
      </w:pPr>
      <w:hyperlink w:history="1" w:anchor="_Toc19543779">
        <w:r w:rsidRPr="00903837" w:rsidR="00276558">
          <w:rPr>
            <w:rStyle w:val="Hyperlink"/>
          </w:rPr>
          <w:t>3.1</w:t>
        </w:r>
        <w:r w:rsidR="00276558">
          <w:rPr>
            <w:rFonts w:asciiTheme="minorHAnsi" w:hAnsiTheme="minorHAnsi" w:eastAsiaTheme="minorEastAsia"/>
            <w:sz w:val="24"/>
            <w:szCs w:val="24"/>
            <w:lang w:eastAsia="de-DE"/>
          </w:rPr>
          <w:tab/>
        </w:r>
        <w:r w:rsidRPr="00903837" w:rsidR="00276558">
          <w:rPr>
            <w:rStyle w:val="Hyperlink"/>
          </w:rPr>
          <w:t>Zur Organisation von Online-Zusammenarbeit</w:t>
        </w:r>
        <w:r w:rsidR="00276558">
          <w:rPr>
            <w:webHidden/>
          </w:rPr>
          <w:tab/>
        </w:r>
        <w:r w:rsidR="00276558">
          <w:rPr>
            <w:webHidden/>
          </w:rPr>
          <w:fldChar w:fldCharType="begin"/>
        </w:r>
        <w:r w:rsidR="00276558">
          <w:rPr>
            <w:webHidden/>
          </w:rPr>
          <w:instrText xml:space="preserve"> PAGEREF _Toc19543779 \h </w:instrText>
        </w:r>
        <w:r w:rsidR="00276558">
          <w:rPr>
            <w:webHidden/>
          </w:rPr>
        </w:r>
        <w:r w:rsidR="00276558">
          <w:rPr>
            <w:webHidden/>
          </w:rPr>
          <w:fldChar w:fldCharType="separate"/>
        </w:r>
        <w:r w:rsidR="00276558">
          <w:rPr>
            <w:webHidden/>
          </w:rPr>
          <w:t>4</w:t>
        </w:r>
        <w:r w:rsidR="00276558">
          <w:rPr>
            <w:webHidden/>
          </w:rPr>
          <w:fldChar w:fldCharType="end"/>
        </w:r>
      </w:hyperlink>
    </w:p>
    <w:p w:rsidR="00276558" w:rsidRDefault="00A8612D" w14:paraId="547EBCCE" w14:textId="6CC788D5">
      <w:pPr>
        <w:pStyle w:val="Verzeichnis2"/>
        <w:rPr>
          <w:rFonts w:asciiTheme="minorHAnsi" w:hAnsiTheme="minorHAnsi" w:eastAsiaTheme="minorEastAsia"/>
          <w:sz w:val="24"/>
          <w:szCs w:val="24"/>
          <w:lang w:eastAsia="de-DE"/>
        </w:rPr>
      </w:pPr>
      <w:hyperlink w:history="1" w:anchor="_Toc19543780">
        <w:r w:rsidRPr="00903837" w:rsidR="00276558">
          <w:rPr>
            <w:rStyle w:val="Hyperlink"/>
          </w:rPr>
          <w:t>3.2</w:t>
        </w:r>
        <w:r w:rsidR="00276558">
          <w:rPr>
            <w:rFonts w:asciiTheme="minorHAnsi" w:hAnsiTheme="minorHAnsi" w:eastAsiaTheme="minorEastAsia"/>
            <w:sz w:val="24"/>
            <w:szCs w:val="24"/>
            <w:lang w:eastAsia="de-DE"/>
          </w:rPr>
          <w:tab/>
        </w:r>
        <w:r w:rsidRPr="00903837" w:rsidR="00276558">
          <w:rPr>
            <w:rStyle w:val="Hyperlink"/>
          </w:rPr>
          <w:t>Sicherheits- und Verhaltensregeln</w:t>
        </w:r>
        <w:r w:rsidR="00276558">
          <w:rPr>
            <w:webHidden/>
          </w:rPr>
          <w:tab/>
        </w:r>
        <w:r w:rsidR="00276558">
          <w:rPr>
            <w:webHidden/>
          </w:rPr>
          <w:fldChar w:fldCharType="begin"/>
        </w:r>
        <w:r w:rsidR="00276558">
          <w:rPr>
            <w:webHidden/>
          </w:rPr>
          <w:instrText xml:space="preserve"> PAGEREF _Toc19543780 \h </w:instrText>
        </w:r>
        <w:r w:rsidR="00276558">
          <w:rPr>
            <w:webHidden/>
          </w:rPr>
        </w:r>
        <w:r w:rsidR="00276558">
          <w:rPr>
            <w:webHidden/>
          </w:rPr>
          <w:fldChar w:fldCharType="separate"/>
        </w:r>
        <w:r w:rsidR="00276558">
          <w:rPr>
            <w:webHidden/>
          </w:rPr>
          <w:t>5</w:t>
        </w:r>
        <w:r w:rsidR="00276558">
          <w:rPr>
            <w:webHidden/>
          </w:rPr>
          <w:fldChar w:fldCharType="end"/>
        </w:r>
      </w:hyperlink>
    </w:p>
    <w:p w:rsidR="00276558" w:rsidRDefault="00A8612D" w14:paraId="1D1E1FF4" w14:textId="22669CB4">
      <w:pPr>
        <w:pStyle w:val="Verzeichnis2"/>
        <w:rPr>
          <w:rFonts w:asciiTheme="minorHAnsi" w:hAnsiTheme="minorHAnsi" w:eastAsiaTheme="minorEastAsia"/>
          <w:sz w:val="24"/>
          <w:szCs w:val="24"/>
          <w:lang w:eastAsia="de-DE"/>
        </w:rPr>
      </w:pPr>
      <w:hyperlink w:history="1" w:anchor="_Toc19543781">
        <w:r w:rsidRPr="00903837" w:rsidR="00276558">
          <w:rPr>
            <w:rStyle w:val="Hyperlink"/>
          </w:rPr>
          <w:t>3.3</w:t>
        </w:r>
        <w:r w:rsidR="00276558">
          <w:rPr>
            <w:rFonts w:asciiTheme="minorHAnsi" w:hAnsiTheme="minorHAnsi" w:eastAsiaTheme="minorEastAsia"/>
            <w:sz w:val="24"/>
            <w:szCs w:val="24"/>
            <w:lang w:eastAsia="de-DE"/>
          </w:rPr>
          <w:tab/>
        </w:r>
        <w:r w:rsidRPr="00903837" w:rsidR="00276558">
          <w:rPr>
            <w:rStyle w:val="Hyperlink"/>
          </w:rPr>
          <w:t>Webplattformen und Online-Werkzeuge</w:t>
        </w:r>
        <w:r w:rsidR="00276558">
          <w:rPr>
            <w:webHidden/>
          </w:rPr>
          <w:tab/>
        </w:r>
        <w:r w:rsidR="00276558">
          <w:rPr>
            <w:webHidden/>
          </w:rPr>
          <w:fldChar w:fldCharType="begin"/>
        </w:r>
        <w:r w:rsidR="00276558">
          <w:rPr>
            <w:webHidden/>
          </w:rPr>
          <w:instrText xml:space="preserve"> PAGEREF _Toc19543781 \h </w:instrText>
        </w:r>
        <w:r w:rsidR="00276558">
          <w:rPr>
            <w:webHidden/>
          </w:rPr>
        </w:r>
        <w:r w:rsidR="00276558">
          <w:rPr>
            <w:webHidden/>
          </w:rPr>
          <w:fldChar w:fldCharType="separate"/>
        </w:r>
        <w:r w:rsidR="00276558">
          <w:rPr>
            <w:webHidden/>
          </w:rPr>
          <w:t>5</w:t>
        </w:r>
        <w:r w:rsidR="00276558">
          <w:rPr>
            <w:webHidden/>
          </w:rPr>
          <w:fldChar w:fldCharType="end"/>
        </w:r>
      </w:hyperlink>
    </w:p>
    <w:p w:rsidR="00276558" w:rsidRDefault="00A8612D" w14:paraId="27BC8372" w14:textId="4E680F04">
      <w:pPr>
        <w:pStyle w:val="Verzeichnis3"/>
        <w:rPr>
          <w:rFonts w:asciiTheme="minorHAnsi" w:hAnsiTheme="minorHAnsi" w:eastAsiaTheme="minorEastAsia"/>
          <w:sz w:val="24"/>
          <w:szCs w:val="24"/>
          <w:lang w:eastAsia="de-DE"/>
        </w:rPr>
      </w:pPr>
      <w:hyperlink w:history="1" w:anchor="_Toc19543782">
        <w:r w:rsidRPr="00903837" w:rsidR="00276558">
          <w:rPr>
            <w:rStyle w:val="Hyperlink"/>
          </w:rPr>
          <w:t>3.3.1</w:t>
        </w:r>
        <w:r w:rsidR="00276558">
          <w:rPr>
            <w:rFonts w:asciiTheme="minorHAnsi" w:hAnsiTheme="minorHAnsi" w:eastAsiaTheme="minorEastAsia"/>
            <w:sz w:val="24"/>
            <w:szCs w:val="24"/>
            <w:lang w:eastAsia="de-DE"/>
          </w:rPr>
          <w:tab/>
        </w:r>
        <w:r w:rsidRPr="00903837" w:rsidR="00276558">
          <w:rPr>
            <w:rStyle w:val="Hyperlink"/>
          </w:rPr>
          <w:t>Einfache Online-Werkzeuge</w:t>
        </w:r>
        <w:r w:rsidR="00276558">
          <w:rPr>
            <w:webHidden/>
          </w:rPr>
          <w:tab/>
        </w:r>
        <w:r w:rsidR="00276558">
          <w:rPr>
            <w:webHidden/>
          </w:rPr>
          <w:fldChar w:fldCharType="begin"/>
        </w:r>
        <w:r w:rsidR="00276558">
          <w:rPr>
            <w:webHidden/>
          </w:rPr>
          <w:instrText xml:space="preserve"> PAGEREF _Toc19543782 \h </w:instrText>
        </w:r>
        <w:r w:rsidR="00276558">
          <w:rPr>
            <w:webHidden/>
          </w:rPr>
        </w:r>
        <w:r w:rsidR="00276558">
          <w:rPr>
            <w:webHidden/>
          </w:rPr>
          <w:fldChar w:fldCharType="separate"/>
        </w:r>
        <w:r w:rsidR="00276558">
          <w:rPr>
            <w:webHidden/>
          </w:rPr>
          <w:t>5</w:t>
        </w:r>
        <w:r w:rsidR="00276558">
          <w:rPr>
            <w:webHidden/>
          </w:rPr>
          <w:fldChar w:fldCharType="end"/>
        </w:r>
      </w:hyperlink>
    </w:p>
    <w:p w:rsidR="00276558" w:rsidRDefault="00A8612D" w14:paraId="060B81E9" w14:textId="3A343924">
      <w:pPr>
        <w:pStyle w:val="Verzeichnis3"/>
        <w:rPr>
          <w:rFonts w:asciiTheme="minorHAnsi" w:hAnsiTheme="minorHAnsi" w:eastAsiaTheme="minorEastAsia"/>
          <w:sz w:val="24"/>
          <w:szCs w:val="24"/>
          <w:lang w:eastAsia="de-DE"/>
        </w:rPr>
      </w:pPr>
      <w:hyperlink w:history="1" w:anchor="_Toc19543783">
        <w:r w:rsidRPr="00903837" w:rsidR="00276558">
          <w:rPr>
            <w:rStyle w:val="Hyperlink"/>
          </w:rPr>
          <w:t>3.3.2</w:t>
        </w:r>
        <w:r w:rsidR="00276558">
          <w:rPr>
            <w:rFonts w:asciiTheme="minorHAnsi" w:hAnsiTheme="minorHAnsi" w:eastAsiaTheme="minorEastAsia"/>
            <w:sz w:val="24"/>
            <w:szCs w:val="24"/>
            <w:lang w:eastAsia="de-DE"/>
          </w:rPr>
          <w:tab/>
        </w:r>
        <w:r w:rsidRPr="00903837" w:rsidR="00276558">
          <w:rPr>
            <w:rStyle w:val="Hyperlink"/>
          </w:rPr>
          <w:t>Cloud-Dateien gemeinsam erstellen und bearbeiten</w:t>
        </w:r>
        <w:r w:rsidR="00276558">
          <w:rPr>
            <w:webHidden/>
          </w:rPr>
          <w:tab/>
        </w:r>
        <w:r w:rsidR="00276558">
          <w:rPr>
            <w:webHidden/>
          </w:rPr>
          <w:fldChar w:fldCharType="begin"/>
        </w:r>
        <w:r w:rsidR="00276558">
          <w:rPr>
            <w:webHidden/>
          </w:rPr>
          <w:instrText xml:space="preserve"> PAGEREF _Toc19543783 \h </w:instrText>
        </w:r>
        <w:r w:rsidR="00276558">
          <w:rPr>
            <w:webHidden/>
          </w:rPr>
        </w:r>
        <w:r w:rsidR="00276558">
          <w:rPr>
            <w:webHidden/>
          </w:rPr>
          <w:fldChar w:fldCharType="separate"/>
        </w:r>
        <w:r w:rsidR="00276558">
          <w:rPr>
            <w:webHidden/>
          </w:rPr>
          <w:t>6</w:t>
        </w:r>
        <w:r w:rsidR="00276558">
          <w:rPr>
            <w:webHidden/>
          </w:rPr>
          <w:fldChar w:fldCharType="end"/>
        </w:r>
      </w:hyperlink>
    </w:p>
    <w:p w:rsidR="00276558" w:rsidRDefault="00A8612D" w14:paraId="028384CA" w14:textId="7DDE4933">
      <w:pPr>
        <w:pStyle w:val="Verzeichnis3"/>
        <w:rPr>
          <w:rFonts w:asciiTheme="minorHAnsi" w:hAnsiTheme="minorHAnsi" w:eastAsiaTheme="minorEastAsia"/>
          <w:sz w:val="24"/>
          <w:szCs w:val="24"/>
          <w:lang w:eastAsia="de-DE"/>
        </w:rPr>
      </w:pPr>
      <w:hyperlink w:history="1" w:anchor="_Toc19543784">
        <w:r w:rsidRPr="00903837" w:rsidR="00276558">
          <w:rPr>
            <w:rStyle w:val="Hyperlink"/>
          </w:rPr>
          <w:t>3.3.3</w:t>
        </w:r>
        <w:r w:rsidR="00276558">
          <w:rPr>
            <w:rFonts w:asciiTheme="minorHAnsi" w:hAnsiTheme="minorHAnsi" w:eastAsiaTheme="minorEastAsia"/>
            <w:sz w:val="24"/>
            <w:szCs w:val="24"/>
            <w:lang w:eastAsia="de-DE"/>
          </w:rPr>
          <w:tab/>
        </w:r>
        <w:r w:rsidRPr="00903837" w:rsidR="00276558">
          <w:rPr>
            <w:rStyle w:val="Hyperlink"/>
          </w:rPr>
          <w:t>Webplattformen und LMS</w:t>
        </w:r>
        <w:r w:rsidR="00276558">
          <w:rPr>
            <w:webHidden/>
          </w:rPr>
          <w:tab/>
        </w:r>
        <w:r w:rsidR="00276558">
          <w:rPr>
            <w:webHidden/>
          </w:rPr>
          <w:fldChar w:fldCharType="begin"/>
        </w:r>
        <w:r w:rsidR="00276558">
          <w:rPr>
            <w:webHidden/>
          </w:rPr>
          <w:instrText xml:space="preserve"> PAGEREF _Toc19543784 \h </w:instrText>
        </w:r>
        <w:r w:rsidR="00276558">
          <w:rPr>
            <w:webHidden/>
          </w:rPr>
        </w:r>
        <w:r w:rsidR="00276558">
          <w:rPr>
            <w:webHidden/>
          </w:rPr>
          <w:fldChar w:fldCharType="separate"/>
        </w:r>
        <w:r w:rsidR="00276558">
          <w:rPr>
            <w:webHidden/>
          </w:rPr>
          <w:t>6</w:t>
        </w:r>
        <w:r w:rsidR="00276558">
          <w:rPr>
            <w:webHidden/>
          </w:rPr>
          <w:fldChar w:fldCharType="end"/>
        </w:r>
      </w:hyperlink>
    </w:p>
    <w:p w:rsidR="00276558" w:rsidRDefault="00A8612D" w14:paraId="0A89F541" w14:textId="67958362">
      <w:pPr>
        <w:pStyle w:val="Verzeichnis1"/>
        <w:rPr>
          <w:rFonts w:asciiTheme="minorHAnsi" w:hAnsiTheme="minorHAnsi" w:eastAsiaTheme="minorEastAsia"/>
          <w:color w:val="auto"/>
          <w:lang w:val="de-CH" w:eastAsia="de-DE"/>
        </w:rPr>
      </w:pPr>
      <w:hyperlink w:history="1" w:anchor="_Toc19543785">
        <w:r w:rsidRPr="00903837" w:rsidR="00276558">
          <w:rPr>
            <w:rStyle w:val="Hyperlink"/>
          </w:rPr>
          <w:t>4</w:t>
        </w:r>
        <w:r w:rsidR="00276558">
          <w:rPr>
            <w:rFonts w:asciiTheme="minorHAnsi" w:hAnsiTheme="minorHAnsi" w:eastAsiaTheme="minorEastAsia"/>
            <w:color w:val="auto"/>
            <w:lang w:val="de-CH" w:eastAsia="de-DE"/>
          </w:rPr>
          <w:tab/>
        </w:r>
        <w:r w:rsidRPr="00903837" w:rsidR="00276558">
          <w:rPr>
            <w:rStyle w:val="Hyperlink"/>
          </w:rPr>
          <w:t>Vertiefungsaufgaben</w:t>
        </w:r>
        <w:r w:rsidR="00276558">
          <w:rPr>
            <w:webHidden/>
          </w:rPr>
          <w:tab/>
        </w:r>
        <w:r w:rsidR="00276558">
          <w:rPr>
            <w:webHidden/>
          </w:rPr>
          <w:fldChar w:fldCharType="begin"/>
        </w:r>
        <w:r w:rsidR="00276558">
          <w:rPr>
            <w:webHidden/>
          </w:rPr>
          <w:instrText xml:space="preserve"> PAGEREF _Toc19543785 \h </w:instrText>
        </w:r>
        <w:r w:rsidR="00276558">
          <w:rPr>
            <w:webHidden/>
          </w:rPr>
        </w:r>
        <w:r w:rsidR="00276558">
          <w:rPr>
            <w:webHidden/>
          </w:rPr>
          <w:fldChar w:fldCharType="separate"/>
        </w:r>
        <w:r w:rsidR="00276558">
          <w:rPr>
            <w:webHidden/>
          </w:rPr>
          <w:t>7</w:t>
        </w:r>
        <w:r w:rsidR="00276558">
          <w:rPr>
            <w:webHidden/>
          </w:rPr>
          <w:fldChar w:fldCharType="end"/>
        </w:r>
      </w:hyperlink>
    </w:p>
    <w:p w:rsidR="00276558" w:rsidRDefault="00A8612D" w14:paraId="6992771C" w14:textId="4BE6E172">
      <w:pPr>
        <w:pStyle w:val="Verzeichnis1"/>
        <w:rPr>
          <w:rFonts w:asciiTheme="minorHAnsi" w:hAnsiTheme="minorHAnsi" w:eastAsiaTheme="minorEastAsia"/>
          <w:color w:val="auto"/>
          <w:lang w:val="de-CH" w:eastAsia="de-DE"/>
        </w:rPr>
      </w:pPr>
      <w:hyperlink w:history="1" w:anchor="_Toc19543786">
        <w:r w:rsidRPr="00903837" w:rsidR="00276558">
          <w:rPr>
            <w:rStyle w:val="Hyperlink"/>
          </w:rPr>
          <w:t>5</w:t>
        </w:r>
        <w:r w:rsidR="00276558">
          <w:rPr>
            <w:rFonts w:asciiTheme="minorHAnsi" w:hAnsiTheme="minorHAnsi" w:eastAsiaTheme="minorEastAsia"/>
            <w:color w:val="auto"/>
            <w:lang w:val="de-CH" w:eastAsia="de-DE"/>
          </w:rPr>
          <w:tab/>
        </w:r>
        <w:r w:rsidRPr="00903837" w:rsidR="00276558">
          <w:rPr>
            <w:rStyle w:val="Hyperlink"/>
          </w:rPr>
          <w:t>Transferaufgabe</w:t>
        </w:r>
        <w:r w:rsidR="00276558">
          <w:rPr>
            <w:webHidden/>
          </w:rPr>
          <w:tab/>
        </w:r>
        <w:r w:rsidR="00276558">
          <w:rPr>
            <w:webHidden/>
          </w:rPr>
          <w:fldChar w:fldCharType="begin"/>
        </w:r>
        <w:r w:rsidR="00276558">
          <w:rPr>
            <w:webHidden/>
          </w:rPr>
          <w:instrText xml:space="preserve"> PAGEREF _Toc19543786 \h </w:instrText>
        </w:r>
        <w:r w:rsidR="00276558">
          <w:rPr>
            <w:webHidden/>
          </w:rPr>
        </w:r>
        <w:r w:rsidR="00276558">
          <w:rPr>
            <w:webHidden/>
          </w:rPr>
          <w:fldChar w:fldCharType="separate"/>
        </w:r>
        <w:r w:rsidR="00276558">
          <w:rPr>
            <w:webHidden/>
          </w:rPr>
          <w:t>8</w:t>
        </w:r>
        <w:r w:rsidR="00276558">
          <w:rPr>
            <w:webHidden/>
          </w:rPr>
          <w:fldChar w:fldCharType="end"/>
        </w:r>
      </w:hyperlink>
    </w:p>
    <w:p w:rsidR="00276558" w:rsidRDefault="00A8612D" w14:paraId="32F05C5B" w14:textId="354658F7">
      <w:pPr>
        <w:pStyle w:val="Verzeichnis1"/>
        <w:rPr>
          <w:rFonts w:asciiTheme="minorHAnsi" w:hAnsiTheme="minorHAnsi" w:eastAsiaTheme="minorEastAsia"/>
          <w:color w:val="auto"/>
          <w:lang w:val="de-CH" w:eastAsia="de-DE"/>
        </w:rPr>
      </w:pPr>
      <w:hyperlink w:history="1" w:anchor="_Toc19543787">
        <w:r w:rsidRPr="00903837" w:rsidR="00276558">
          <w:rPr>
            <w:rStyle w:val="Hyperlink"/>
          </w:rPr>
          <w:t>6</w:t>
        </w:r>
        <w:r w:rsidR="00276558">
          <w:rPr>
            <w:rFonts w:asciiTheme="minorHAnsi" w:hAnsiTheme="minorHAnsi" w:eastAsiaTheme="minorEastAsia"/>
            <w:color w:val="auto"/>
            <w:lang w:val="de-CH" w:eastAsia="de-DE"/>
          </w:rPr>
          <w:tab/>
        </w:r>
        <w:r w:rsidRPr="00903837" w:rsidR="00276558">
          <w:rPr>
            <w:rStyle w:val="Hyperlink"/>
          </w:rPr>
          <w:t>Materialien und Hilfen für die anschliessende Aufarbeitung und Vertiefung</w:t>
        </w:r>
        <w:r w:rsidR="00276558">
          <w:rPr>
            <w:webHidden/>
          </w:rPr>
          <w:tab/>
        </w:r>
        <w:r w:rsidR="00276558">
          <w:rPr>
            <w:webHidden/>
          </w:rPr>
          <w:fldChar w:fldCharType="begin"/>
        </w:r>
        <w:r w:rsidR="00276558">
          <w:rPr>
            <w:webHidden/>
          </w:rPr>
          <w:instrText xml:space="preserve"> PAGEREF _Toc19543787 \h </w:instrText>
        </w:r>
        <w:r w:rsidR="00276558">
          <w:rPr>
            <w:webHidden/>
          </w:rPr>
        </w:r>
        <w:r w:rsidR="00276558">
          <w:rPr>
            <w:webHidden/>
          </w:rPr>
          <w:fldChar w:fldCharType="separate"/>
        </w:r>
        <w:r w:rsidR="00276558">
          <w:rPr>
            <w:webHidden/>
          </w:rPr>
          <w:t>9</w:t>
        </w:r>
        <w:r w:rsidR="00276558">
          <w:rPr>
            <w:webHidden/>
          </w:rPr>
          <w:fldChar w:fldCharType="end"/>
        </w:r>
      </w:hyperlink>
    </w:p>
    <w:p w:rsidR="00276558" w:rsidRDefault="00A8612D" w14:paraId="4A13EEE4" w14:textId="114627EA">
      <w:pPr>
        <w:pStyle w:val="Verzeichnis1"/>
        <w:rPr>
          <w:rFonts w:asciiTheme="minorHAnsi" w:hAnsiTheme="minorHAnsi" w:eastAsiaTheme="minorEastAsia"/>
          <w:color w:val="auto"/>
          <w:lang w:val="de-CH" w:eastAsia="de-DE"/>
        </w:rPr>
      </w:pPr>
      <w:hyperlink w:history="1" w:anchor="_Toc19543788">
        <w:r w:rsidRPr="00903837" w:rsidR="00276558">
          <w:rPr>
            <w:rStyle w:val="Hyperlink"/>
          </w:rPr>
          <w:t>7</w:t>
        </w:r>
        <w:r w:rsidR="00276558">
          <w:rPr>
            <w:rFonts w:asciiTheme="minorHAnsi" w:hAnsiTheme="minorHAnsi" w:eastAsiaTheme="minorEastAsia"/>
            <w:color w:val="auto"/>
            <w:lang w:val="de-CH" w:eastAsia="de-DE"/>
          </w:rPr>
          <w:tab/>
        </w:r>
        <w:r w:rsidRPr="00903837" w:rsidR="00276558">
          <w:rPr>
            <w:rStyle w:val="Hyperlink"/>
          </w:rPr>
          <w:t>Quellen</w:t>
        </w:r>
        <w:r w:rsidR="00276558">
          <w:rPr>
            <w:webHidden/>
          </w:rPr>
          <w:tab/>
        </w:r>
        <w:r w:rsidR="00276558">
          <w:rPr>
            <w:webHidden/>
          </w:rPr>
          <w:fldChar w:fldCharType="begin"/>
        </w:r>
        <w:r w:rsidR="00276558">
          <w:rPr>
            <w:webHidden/>
          </w:rPr>
          <w:instrText xml:space="preserve"> PAGEREF _Toc19543788 \h </w:instrText>
        </w:r>
        <w:r w:rsidR="00276558">
          <w:rPr>
            <w:webHidden/>
          </w:rPr>
        </w:r>
        <w:r w:rsidR="00276558">
          <w:rPr>
            <w:webHidden/>
          </w:rPr>
          <w:fldChar w:fldCharType="separate"/>
        </w:r>
        <w:r w:rsidR="00276558">
          <w:rPr>
            <w:webHidden/>
          </w:rPr>
          <w:t>10</w:t>
        </w:r>
        <w:r w:rsidR="00276558">
          <w:rPr>
            <w:webHidden/>
          </w:rPr>
          <w:fldChar w:fldCharType="end"/>
        </w:r>
      </w:hyperlink>
    </w:p>
    <w:p w:rsidR="00276558" w:rsidRDefault="00A8612D" w14:paraId="79C086E1" w14:textId="69C39E02">
      <w:pPr>
        <w:pStyle w:val="Verzeichnis1"/>
        <w:rPr>
          <w:rFonts w:asciiTheme="minorHAnsi" w:hAnsiTheme="minorHAnsi" w:eastAsiaTheme="minorEastAsia"/>
          <w:color w:val="auto"/>
          <w:lang w:val="de-CH" w:eastAsia="de-DE"/>
        </w:rPr>
      </w:pPr>
      <w:hyperlink w:history="1" w:anchor="_Toc19543789">
        <w:r w:rsidRPr="00903837" w:rsidR="00276558">
          <w:rPr>
            <w:rStyle w:val="Hyperlink"/>
          </w:rPr>
          <w:t>8</w:t>
        </w:r>
        <w:r w:rsidR="00276558">
          <w:rPr>
            <w:rFonts w:asciiTheme="minorHAnsi" w:hAnsiTheme="minorHAnsi" w:eastAsiaTheme="minorEastAsia"/>
            <w:color w:val="auto"/>
            <w:lang w:val="de-CH" w:eastAsia="de-DE"/>
          </w:rPr>
          <w:tab/>
        </w:r>
        <w:r w:rsidRPr="00903837" w:rsidR="00276558">
          <w:rPr>
            <w:rStyle w:val="Hyperlink"/>
          </w:rPr>
          <w:t>Anhang</w:t>
        </w:r>
        <w:r w:rsidR="00276558">
          <w:rPr>
            <w:webHidden/>
          </w:rPr>
          <w:tab/>
        </w:r>
        <w:r w:rsidR="00276558">
          <w:rPr>
            <w:webHidden/>
          </w:rPr>
          <w:fldChar w:fldCharType="begin"/>
        </w:r>
        <w:r w:rsidR="00276558">
          <w:rPr>
            <w:webHidden/>
          </w:rPr>
          <w:instrText xml:space="preserve"> PAGEREF _Toc19543789 \h </w:instrText>
        </w:r>
        <w:r w:rsidR="00276558">
          <w:rPr>
            <w:webHidden/>
          </w:rPr>
        </w:r>
        <w:r w:rsidR="00276558">
          <w:rPr>
            <w:webHidden/>
          </w:rPr>
          <w:fldChar w:fldCharType="separate"/>
        </w:r>
        <w:r w:rsidR="00276558">
          <w:rPr>
            <w:webHidden/>
          </w:rPr>
          <w:t>11</w:t>
        </w:r>
        <w:r w:rsidR="00276558">
          <w:rPr>
            <w:webHidden/>
          </w:rPr>
          <w:fldChar w:fldCharType="end"/>
        </w:r>
      </w:hyperlink>
    </w:p>
    <w:p w:rsidR="00276558" w:rsidRDefault="00A8612D" w14:paraId="6A034EB6" w14:textId="3BBDAA9E">
      <w:pPr>
        <w:pStyle w:val="Verzeichnis2"/>
        <w:rPr>
          <w:rFonts w:asciiTheme="minorHAnsi" w:hAnsiTheme="minorHAnsi" w:eastAsiaTheme="minorEastAsia"/>
          <w:sz w:val="24"/>
          <w:szCs w:val="24"/>
          <w:lang w:eastAsia="de-DE"/>
        </w:rPr>
      </w:pPr>
      <w:hyperlink w:history="1" w:anchor="_Toc19543790">
        <w:r w:rsidRPr="00903837" w:rsidR="00276558">
          <w:rPr>
            <w:rStyle w:val="Hyperlink"/>
          </w:rPr>
          <w:t>8.1</w:t>
        </w:r>
        <w:r w:rsidR="00276558">
          <w:rPr>
            <w:rFonts w:asciiTheme="minorHAnsi" w:hAnsiTheme="minorHAnsi" w:eastAsiaTheme="minorEastAsia"/>
            <w:sz w:val="24"/>
            <w:szCs w:val="24"/>
            <w:lang w:eastAsia="de-DE"/>
          </w:rPr>
          <w:tab/>
        </w:r>
        <w:r w:rsidRPr="00903837" w:rsidR="00276558">
          <w:rPr>
            <w:rStyle w:val="Hyperlink"/>
          </w:rPr>
          <w:t>Microsoft-Konto</w:t>
        </w:r>
        <w:r w:rsidR="00276558">
          <w:rPr>
            <w:webHidden/>
          </w:rPr>
          <w:tab/>
        </w:r>
        <w:r w:rsidR="00276558">
          <w:rPr>
            <w:webHidden/>
          </w:rPr>
          <w:fldChar w:fldCharType="begin"/>
        </w:r>
        <w:r w:rsidR="00276558">
          <w:rPr>
            <w:webHidden/>
          </w:rPr>
          <w:instrText xml:space="preserve"> PAGEREF _Toc19543790 \h </w:instrText>
        </w:r>
        <w:r w:rsidR="00276558">
          <w:rPr>
            <w:webHidden/>
          </w:rPr>
        </w:r>
        <w:r w:rsidR="00276558">
          <w:rPr>
            <w:webHidden/>
          </w:rPr>
          <w:fldChar w:fldCharType="separate"/>
        </w:r>
        <w:r w:rsidR="00276558">
          <w:rPr>
            <w:webHidden/>
          </w:rPr>
          <w:t>11</w:t>
        </w:r>
        <w:r w:rsidR="00276558">
          <w:rPr>
            <w:webHidden/>
          </w:rPr>
          <w:fldChar w:fldCharType="end"/>
        </w:r>
      </w:hyperlink>
    </w:p>
    <w:p w:rsidR="00276558" w:rsidRDefault="00A8612D" w14:paraId="1BEF8864" w14:textId="4A2B9831">
      <w:pPr>
        <w:pStyle w:val="Verzeichnis2"/>
        <w:rPr>
          <w:rFonts w:asciiTheme="minorHAnsi" w:hAnsiTheme="minorHAnsi" w:eastAsiaTheme="minorEastAsia"/>
          <w:sz w:val="24"/>
          <w:szCs w:val="24"/>
          <w:lang w:eastAsia="de-DE"/>
        </w:rPr>
      </w:pPr>
      <w:hyperlink w:history="1" w:anchor="_Toc19543791">
        <w:r w:rsidRPr="00903837" w:rsidR="00276558">
          <w:rPr>
            <w:rStyle w:val="Hyperlink"/>
          </w:rPr>
          <w:t>8.2</w:t>
        </w:r>
        <w:r w:rsidR="00276558">
          <w:rPr>
            <w:rFonts w:asciiTheme="minorHAnsi" w:hAnsiTheme="minorHAnsi" w:eastAsiaTheme="minorEastAsia"/>
            <w:sz w:val="24"/>
            <w:szCs w:val="24"/>
            <w:lang w:eastAsia="de-DE"/>
          </w:rPr>
          <w:tab/>
        </w:r>
        <w:r w:rsidRPr="00903837" w:rsidR="00276558">
          <w:rPr>
            <w:rStyle w:val="Hyperlink"/>
          </w:rPr>
          <w:t>Google-Konto</w:t>
        </w:r>
        <w:r w:rsidR="00276558">
          <w:rPr>
            <w:webHidden/>
          </w:rPr>
          <w:tab/>
        </w:r>
        <w:r w:rsidR="00276558">
          <w:rPr>
            <w:webHidden/>
          </w:rPr>
          <w:fldChar w:fldCharType="begin"/>
        </w:r>
        <w:r w:rsidR="00276558">
          <w:rPr>
            <w:webHidden/>
          </w:rPr>
          <w:instrText xml:space="preserve"> PAGEREF _Toc19543791 \h </w:instrText>
        </w:r>
        <w:r w:rsidR="00276558">
          <w:rPr>
            <w:webHidden/>
          </w:rPr>
        </w:r>
        <w:r w:rsidR="00276558">
          <w:rPr>
            <w:webHidden/>
          </w:rPr>
          <w:fldChar w:fldCharType="separate"/>
        </w:r>
        <w:r w:rsidR="00276558">
          <w:rPr>
            <w:webHidden/>
          </w:rPr>
          <w:t>12</w:t>
        </w:r>
        <w:r w:rsidR="00276558">
          <w:rPr>
            <w:webHidden/>
          </w:rPr>
          <w:fldChar w:fldCharType="end"/>
        </w:r>
      </w:hyperlink>
    </w:p>
    <w:p w:rsidR="0094577C" w:rsidP="00D52AC0" w:rsidRDefault="00477BC0" w14:paraId="20A5D527" w14:textId="45248019">
      <w:pPr>
        <w:pStyle w:val="SAStandard"/>
        <w:rPr>
          <w:rFonts w:eastAsia="Times New Roman"/>
          <w:szCs w:val="22"/>
        </w:rPr>
      </w:pPr>
      <w:r w:rsidRPr="007C0BEA">
        <w:rPr>
          <w:rFonts w:eastAsia="Times New Roman"/>
          <w:szCs w:val="22"/>
        </w:rPr>
        <w:fldChar w:fldCharType="end"/>
      </w:r>
    </w:p>
    <w:p w:rsidR="0089353B" w:rsidP="0094577C" w:rsidRDefault="0089353B" w14:paraId="2936E7F4" w14:textId="77777777">
      <w:pPr>
        <w:pStyle w:val="SAStandard"/>
        <w:spacing w:after="60"/>
        <w:rPr>
          <w:b/>
        </w:rPr>
      </w:pPr>
    </w:p>
    <w:p w:rsidRPr="00D52AC0" w:rsidR="0094577C" w:rsidP="0094577C" w:rsidRDefault="0094577C" w14:paraId="14EEFDBB" w14:textId="14AEF425">
      <w:pPr>
        <w:pStyle w:val="SAStandard"/>
        <w:spacing w:after="60"/>
        <w:rPr>
          <w:b/>
        </w:rPr>
      </w:pPr>
      <w:r w:rsidRPr="00D52AC0">
        <w:rPr>
          <w:b/>
        </w:rPr>
        <w:t>Impressum</w:t>
      </w:r>
    </w:p>
    <w:p w:rsidR="008C59EA" w:rsidP="0094577C" w:rsidRDefault="0094577C" w14:paraId="3493AD52" w14:textId="16E83CF0">
      <w:pPr>
        <w:pStyle w:val="SAStandard"/>
      </w:pPr>
      <w:r>
        <w:t>Informatik Schulen Baselland IT.SBL</w:t>
      </w:r>
      <w:r>
        <w:br/>
      </w:r>
      <w:r>
        <w:t>Lukas Dettwiler</w:t>
      </w:r>
      <w:r w:rsidR="008C59EA">
        <w:t xml:space="preserve"> (Autor)</w:t>
      </w:r>
      <w:r w:rsidR="008C59EA">
        <w:br/>
      </w:r>
      <w:r w:rsidR="008C59EA">
        <w:t>Priska Vögtli (Layout)</w:t>
      </w:r>
    </w:p>
    <w:p w:rsidR="0094577C" w:rsidP="00D52AC0" w:rsidRDefault="0094577C" w14:paraId="28F37A7F" w14:textId="20824DAC">
      <w:pPr>
        <w:pStyle w:val="SAStandard"/>
      </w:pPr>
      <w:r>
        <w:t xml:space="preserve">Liestal, </w:t>
      </w:r>
      <w:r w:rsidR="000349F0">
        <w:t>2019</w:t>
      </w:r>
    </w:p>
    <w:p w:rsidR="001B430D" w:rsidP="001B430D" w:rsidRDefault="001B430D" w14:paraId="6F8093DE" w14:textId="77777777">
      <w:pPr>
        <w:pStyle w:val="SAStandard"/>
        <w:rPr>
          <w:b/>
          <w:bCs/>
          <w:sz w:val="20"/>
          <w:szCs w:val="20"/>
        </w:rPr>
      </w:pPr>
    </w:p>
    <w:p w:rsidRPr="001B430D" w:rsidR="001B430D" w:rsidP="001B430D" w:rsidRDefault="001B430D" w14:paraId="4E8D3EE7" w14:textId="26D0556F">
      <w:pPr>
        <w:pStyle w:val="SAStandard"/>
        <w:spacing w:after="60"/>
        <w:rPr>
          <w:b/>
        </w:rPr>
      </w:pPr>
      <w:r w:rsidRPr="001B430D">
        <w:rPr>
          <w:b/>
        </w:rPr>
        <w:t>Nutzungsrecht gemäss Creative Commons</w:t>
      </w:r>
      <w:r>
        <w:rPr>
          <w:rStyle w:val="Funotenzeichen"/>
          <w:b/>
        </w:rPr>
        <w:footnoteReference w:id="2"/>
      </w:r>
      <w:r>
        <w:rPr>
          <w:b/>
        </w:rPr>
        <w:br/>
      </w:r>
    </w:p>
    <w:p w:rsidR="00477BC0" w:rsidP="00D52AC0" w:rsidRDefault="001B430D" w14:paraId="1FAF310E" w14:textId="2B1E3728">
      <w:pPr>
        <w:pStyle w:val="SAStandard"/>
        <w:rPr>
          <w:rFonts w:eastAsia="Times New Roman"/>
        </w:rPr>
      </w:pPr>
      <w:r w:rsidRPr="001B430D">
        <w:rPr>
          <w:rFonts w:eastAsia="Times New Roman"/>
          <w:noProof/>
          <w:szCs w:val="22"/>
          <w:lang w:eastAsia="de-CH"/>
        </w:rPr>
        <w:drawing>
          <wp:inline distT="0" distB="0" distL="0" distR="0" wp14:anchorId="326E461A" wp14:editId="1F8284BC">
            <wp:extent cx="1769110" cy="61595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110" cy="615950"/>
                    </a:xfrm>
                    <a:prstGeom prst="rect">
                      <a:avLst/>
                    </a:prstGeom>
                    <a:noFill/>
                    <a:ln>
                      <a:noFill/>
                    </a:ln>
                  </pic:spPr>
                </pic:pic>
              </a:graphicData>
            </a:graphic>
          </wp:inline>
        </w:drawing>
      </w:r>
      <w:r w:rsidRPr="00477BC0" w:rsidR="00477BC0">
        <w:rPr>
          <w:rFonts w:eastAsia="Times New Roman"/>
        </w:rPr>
        <w:br w:type="page"/>
      </w:r>
    </w:p>
    <w:p w:rsidR="00675725" w:rsidP="00675725" w:rsidRDefault="00675725" w14:paraId="1EF9B48A" w14:textId="77777777">
      <w:pPr>
        <w:pStyle w:val="berschrift1"/>
        <w:numPr>
          <w:ilvl w:val="0"/>
          <w:numId w:val="0"/>
        </w:numPr>
        <w:spacing w:after="360"/>
      </w:pPr>
      <w:bookmarkStart w:name="OLE_LINK1" w:id="1"/>
      <w:bookmarkStart w:name="OLE_LINK2" w:id="2"/>
      <w:bookmarkStart w:name="_Toc19543775" w:id="3"/>
      <w:r w:rsidRPr="001E2AD9">
        <w:lastRenderedPageBreak/>
        <w:t>Grundlagenkurs Online-Zusammenarbeit</w:t>
      </w:r>
      <w:bookmarkEnd w:id="3"/>
    </w:p>
    <w:p w:rsidRPr="004054CD" w:rsidR="00675725" w:rsidP="00675725" w:rsidRDefault="00675725" w14:paraId="6C8FCC6D" w14:textId="77777777">
      <w:pPr>
        <w:pStyle w:val="berschrift1"/>
      </w:pPr>
      <w:bookmarkStart w:name="_Toc19543776" w:id="4"/>
      <w:r w:rsidRPr="004054CD">
        <w:t>Kurs-Ausschreibung</w:t>
      </w:r>
      <w:bookmarkEnd w:id="4"/>
    </w:p>
    <w:p w:rsidRPr="007F575D" w:rsidR="00675725" w:rsidP="00D52AC0" w:rsidRDefault="00675725" w14:paraId="63A25793" w14:textId="77777777">
      <w:pPr>
        <w:pStyle w:val="SAStandard"/>
        <w:spacing w:after="60"/>
        <w:rPr>
          <w:b/>
        </w:rPr>
      </w:pPr>
      <w:r w:rsidRPr="007F575D">
        <w:rPr>
          <w:b/>
        </w:rPr>
        <w:t>Ziel</w:t>
      </w:r>
    </w:p>
    <w:p w:rsidRPr="00EB3DEA" w:rsidR="00675725" w:rsidP="00675725" w:rsidRDefault="00675725" w14:paraId="6606847B" w14:textId="77777777">
      <w:pPr>
        <w:pStyle w:val="SAStandard"/>
      </w:pPr>
      <w:r>
        <w:t>«</w:t>
      </w:r>
      <w:r w:rsidRPr="00EB3DEA">
        <w:t>Sie können Webplattformen und Online-Werkzeuge in Ihrem Unterricht zur Zusammenarbeit in Gruppen nutzen.</w:t>
      </w:r>
      <w:r>
        <w:t>»</w:t>
      </w:r>
    </w:p>
    <w:p w:rsidRPr="007F575D" w:rsidR="00675725" w:rsidP="00D52AC0" w:rsidRDefault="00675725" w14:paraId="231559F9" w14:textId="77777777">
      <w:pPr>
        <w:pStyle w:val="SAStandard"/>
        <w:spacing w:after="60"/>
        <w:rPr>
          <w:b/>
        </w:rPr>
      </w:pPr>
      <w:r w:rsidRPr="007F575D">
        <w:rPr>
          <w:b/>
        </w:rPr>
        <w:t>Inhalt</w:t>
      </w:r>
    </w:p>
    <w:p w:rsidR="00675725" w:rsidP="00675725" w:rsidRDefault="00675725" w14:paraId="05295F88" w14:textId="77777777">
      <w:pPr>
        <w:pStyle w:val="SAStandard"/>
      </w:pPr>
      <w:r>
        <w:t>«</w:t>
      </w:r>
      <w:r w:rsidRPr="00EB3DEA">
        <w:t xml:space="preserve">Sie erhalten einen Überblick über Webplattformen und Online-Werkzeuge und lernen diese für </w:t>
      </w:r>
      <w:r w:rsidR="00F52AAF">
        <w:t xml:space="preserve">ein </w:t>
      </w:r>
      <w:r w:rsidRPr="00EB3DEA">
        <w:t>kooperatives Arbeiten zu nutzen. Sie befassen sich damit, wie Sie diese in eigenen Unterrichtsszenarien anwenden können. Sie lernen einfache Sicherheits- und Verhaltensregeln beim Kommunizieren.</w:t>
      </w:r>
      <w:r>
        <w:t>»</w:t>
      </w:r>
    </w:p>
    <w:p w:rsidRPr="007F575D" w:rsidR="00675725" w:rsidP="00D52AC0" w:rsidRDefault="00675725" w14:paraId="1F428F1E" w14:textId="77777777">
      <w:pPr>
        <w:pStyle w:val="SAStandard"/>
        <w:spacing w:after="60"/>
        <w:rPr>
          <w:b/>
        </w:rPr>
      </w:pPr>
      <w:r w:rsidRPr="007F575D">
        <w:rPr>
          <w:b/>
        </w:rPr>
        <w:t>Arbeitsweise</w:t>
      </w:r>
    </w:p>
    <w:p w:rsidRPr="00EB3DEA" w:rsidR="00675725" w:rsidP="00675725" w:rsidRDefault="00675725" w14:paraId="577939E7" w14:textId="77777777">
      <w:pPr>
        <w:pStyle w:val="SAStandard"/>
      </w:pPr>
      <w:r w:rsidRPr="00EB3DEA">
        <w:t>Workshop, Referat</w:t>
      </w:r>
    </w:p>
    <w:p w:rsidRPr="004054CD" w:rsidR="00675725" w:rsidP="00675725" w:rsidRDefault="00675725" w14:paraId="60AF421C" w14:textId="7A765B96">
      <w:pPr>
        <w:pStyle w:val="berschrift1"/>
      </w:pPr>
      <w:bookmarkStart w:name="_Toc19543777" w:id="5"/>
      <w:bookmarkEnd w:id="1"/>
      <w:bookmarkEnd w:id="2"/>
      <w:r w:rsidRPr="004054CD">
        <w:t>Kursstruktur</w:t>
      </w:r>
      <w:bookmarkEnd w:id="5"/>
    </w:p>
    <w:p w:rsidRPr="007F575D" w:rsidR="007F575D" w:rsidP="007F575D" w:rsidRDefault="007F575D" w14:paraId="3E881B4A" w14:textId="77777777">
      <w:pPr>
        <w:pStyle w:val="SAStandard"/>
        <w:numPr>
          <w:ilvl w:val="0"/>
          <w:numId w:val="29"/>
        </w:numPr>
      </w:pPr>
      <w:r>
        <w:rPr>
          <w:lang w:val="de-DE"/>
        </w:rPr>
        <w:t>Präsentationen der Kursleitung</w:t>
      </w:r>
    </w:p>
    <w:p w:rsidRPr="007F575D" w:rsidR="007F575D" w:rsidP="007F575D" w:rsidRDefault="00675725" w14:paraId="068BCE09" w14:textId="77777777">
      <w:pPr>
        <w:pStyle w:val="SAStandard"/>
        <w:numPr>
          <w:ilvl w:val="0"/>
          <w:numId w:val="29"/>
        </w:numPr>
      </w:pPr>
      <w:r w:rsidRPr="001E2AD9">
        <w:rPr>
          <w:lang w:val="de-DE"/>
        </w:rPr>
        <w:t>Vertiefungsaufgaben</w:t>
      </w:r>
    </w:p>
    <w:p w:rsidRPr="007F575D" w:rsidR="007F575D" w:rsidP="007F575D" w:rsidRDefault="00675725" w14:paraId="3C6BF52E" w14:textId="0CDDB5A5">
      <w:pPr>
        <w:pStyle w:val="SAStandard"/>
        <w:numPr>
          <w:ilvl w:val="0"/>
          <w:numId w:val="29"/>
        </w:numPr>
      </w:pPr>
      <w:r w:rsidRPr="001E2AD9">
        <w:rPr>
          <w:lang w:val="de-DE"/>
        </w:rPr>
        <w:t>Transferaufgaben</w:t>
      </w:r>
    </w:p>
    <w:p w:rsidR="00675725" w:rsidP="007F575D" w:rsidRDefault="00410FF7" w14:paraId="14A9AB3F" w14:textId="1BD543DE">
      <w:pPr>
        <w:pStyle w:val="SAStandard"/>
        <w:numPr>
          <w:ilvl w:val="0"/>
          <w:numId w:val="29"/>
        </w:numPr>
      </w:pPr>
      <w:r>
        <w:rPr>
          <w:lang w:val="de-DE"/>
        </w:rPr>
        <w:t>z</w:t>
      </w:r>
      <w:r w:rsidR="0007293E">
        <w:rPr>
          <w:lang w:val="de-DE"/>
        </w:rPr>
        <w:t>usätzliche</w:t>
      </w:r>
      <w:r w:rsidRPr="001E2AD9" w:rsidR="00675725">
        <w:rPr>
          <w:lang w:val="de-DE"/>
        </w:rPr>
        <w:t xml:space="preserve"> Materialien und Hilfen für die anschliessende Aufarbeitung und Vertiefung (ausserhalb der Veranstaltung)</w:t>
      </w:r>
    </w:p>
    <w:p w:rsidR="007F575D" w:rsidRDefault="007F575D" w14:paraId="4C1B58F1" w14:textId="77777777">
      <w:pPr>
        <w:rPr>
          <w:rStyle w:val="berschrift1Zchn"/>
          <w:bCs w:val="0"/>
        </w:rPr>
      </w:pPr>
      <w:r>
        <w:rPr>
          <w:rStyle w:val="berschrift1Zchn"/>
          <w:b w:val="0"/>
        </w:rPr>
        <w:br w:type="page"/>
      </w:r>
    </w:p>
    <w:p w:rsidRPr="001E2AD9" w:rsidR="00675725" w:rsidP="00675725" w:rsidRDefault="00675725" w14:paraId="502FF336" w14:textId="77777777">
      <w:pPr>
        <w:pStyle w:val="berschrift1"/>
      </w:pPr>
      <w:bookmarkStart w:name="_Toc19543778" w:id="6"/>
      <w:r w:rsidRPr="001E2AD9">
        <w:rPr>
          <w:rStyle w:val="berschrift1Zchn"/>
          <w:b/>
        </w:rPr>
        <w:lastRenderedPageBreak/>
        <w:t>Präsentationen</w:t>
      </w:r>
      <w:r w:rsidRPr="001E2AD9">
        <w:rPr>
          <w:lang w:val="de-DE"/>
        </w:rPr>
        <w:t xml:space="preserve"> der </w:t>
      </w:r>
      <w:r w:rsidRPr="001E2AD9">
        <w:t>Kursleitung</w:t>
      </w:r>
      <w:r w:rsidRPr="001E2AD9">
        <w:rPr>
          <w:lang w:val="de-DE"/>
        </w:rPr>
        <w:t xml:space="preserve"> (Input)</w:t>
      </w:r>
      <w:bookmarkEnd w:id="6"/>
    </w:p>
    <w:p w:rsidRPr="004054CD" w:rsidR="00675725" w:rsidP="00675725" w:rsidRDefault="00675725" w14:paraId="5A923A67" w14:textId="77777777">
      <w:pPr>
        <w:pStyle w:val="berschrift2"/>
      </w:pPr>
      <w:bookmarkStart w:name="_Toc19543779" w:id="7"/>
      <w:r w:rsidRPr="004054CD">
        <w:t>Zur Organisation von Online-Zusammenarbeit</w:t>
      </w:r>
      <w:bookmarkEnd w:id="7"/>
    </w:p>
    <w:p w:rsidR="00675725" w:rsidP="00675725" w:rsidRDefault="00675725" w14:paraId="36D76ED0" w14:textId="2B27AF09">
      <w:pPr>
        <w:pStyle w:val="SAStandard"/>
        <w:spacing w:after="0"/>
      </w:pPr>
      <w:r>
        <w:t>Zusammenarbeit</w:t>
      </w:r>
      <w:r w:rsidR="00F52AAF">
        <w:t xml:space="preserve"> und </w:t>
      </w:r>
      <w:r>
        <w:t xml:space="preserve">Kollaboration </w:t>
      </w:r>
      <w:r w:rsidR="008C59EA">
        <w:t>mit</w:t>
      </w:r>
      <w:r>
        <w:t xml:space="preserve"> Online-Werkzeuge</w:t>
      </w:r>
      <w:r w:rsidR="008C59EA">
        <w:t>n</w:t>
      </w:r>
      <w:r>
        <w:t xml:space="preserve"> setzt grundsätzlich die folgenden drei Elemente voraus: </w:t>
      </w:r>
    </w:p>
    <w:p w:rsidR="00675725" w:rsidP="00675725" w:rsidRDefault="00675725" w14:paraId="01C302E6" w14:textId="77777777">
      <w:pPr>
        <w:pStyle w:val="SAStandard"/>
        <w:numPr>
          <w:ilvl w:val="0"/>
          <w:numId w:val="21"/>
        </w:numPr>
        <w:spacing w:after="0"/>
        <w:ind w:left="714" w:hanging="357"/>
      </w:pPr>
      <w:r>
        <w:t>Organisation</w:t>
      </w:r>
    </w:p>
    <w:p w:rsidR="00675725" w:rsidP="00675725" w:rsidRDefault="00675725" w14:paraId="3152E329" w14:textId="77777777">
      <w:pPr>
        <w:pStyle w:val="SAStandard"/>
        <w:numPr>
          <w:ilvl w:val="0"/>
          <w:numId w:val="21"/>
        </w:numPr>
        <w:spacing w:after="0"/>
        <w:ind w:left="714" w:hanging="357"/>
      </w:pPr>
      <w:r>
        <w:t xml:space="preserve">Dokumentation </w:t>
      </w:r>
    </w:p>
    <w:p w:rsidR="00675725" w:rsidP="00675725" w:rsidRDefault="00675725" w14:paraId="53E158D0" w14:textId="77777777">
      <w:pPr>
        <w:pStyle w:val="SAStandard"/>
        <w:numPr>
          <w:ilvl w:val="0"/>
          <w:numId w:val="21"/>
        </w:numPr>
        <w:ind w:left="714" w:hanging="357"/>
      </w:pPr>
      <w:r>
        <w:t>Kommunikation</w:t>
      </w:r>
    </w:p>
    <w:p w:rsidRPr="007F575D" w:rsidR="00675725" w:rsidP="00274F23" w:rsidRDefault="00675725" w14:paraId="071907E5" w14:textId="77777777">
      <w:pPr>
        <w:pStyle w:val="SAStandard"/>
        <w:spacing w:before="120" w:after="60"/>
        <w:rPr>
          <w:b/>
        </w:rPr>
      </w:pPr>
      <w:r w:rsidRPr="007F575D">
        <w:rPr>
          <w:b/>
        </w:rPr>
        <w:t>Organisation</w:t>
      </w:r>
    </w:p>
    <w:p w:rsidR="00675725" w:rsidP="00AA30E9" w:rsidRDefault="00675725" w14:paraId="665097FB" w14:textId="44F918B4">
      <w:pPr>
        <w:pStyle w:val="SAStandard"/>
        <w:spacing w:after="60"/>
      </w:pPr>
      <w:r>
        <w:t>Planung, Organisation und D</w:t>
      </w:r>
      <w:r w:rsidR="00AA30E9">
        <w:t xml:space="preserve">urchführung des </w:t>
      </w:r>
      <w:r w:rsidR="00C01A5C">
        <w:t>Kooperations-Szenario</w:t>
      </w:r>
      <w:r w:rsidR="00EB6E68">
        <w:t>s</w:t>
      </w:r>
      <w:r w:rsidR="00C01A5C">
        <w:t xml:space="preserve"> beinhaltet (je nach Umfang):</w:t>
      </w:r>
    </w:p>
    <w:p w:rsidR="00AA30E9" w:rsidP="00AA30E9" w:rsidRDefault="00EB6E68" w14:paraId="4BDE4401" w14:textId="26B6EC98">
      <w:pPr>
        <w:pStyle w:val="SAStandard"/>
        <w:numPr>
          <w:ilvl w:val="0"/>
          <w:numId w:val="21"/>
        </w:numPr>
        <w:spacing w:after="0"/>
        <w:ind w:left="714" w:hanging="357"/>
      </w:pPr>
      <w:r>
        <w:t>Ziel</w:t>
      </w:r>
    </w:p>
    <w:p w:rsidR="00AA30E9" w:rsidP="00AA30E9" w:rsidRDefault="00675725" w14:paraId="25A55569" w14:textId="5F7F492D">
      <w:pPr>
        <w:pStyle w:val="SAStandard"/>
        <w:numPr>
          <w:ilvl w:val="0"/>
          <w:numId w:val="21"/>
        </w:numPr>
        <w:spacing w:after="0"/>
        <w:ind w:left="714" w:hanging="357"/>
      </w:pPr>
      <w:r>
        <w:t>Gru</w:t>
      </w:r>
      <w:r w:rsidRPr="007F575D">
        <w:t>ndlag</w:t>
      </w:r>
      <w:r w:rsidR="006F4989">
        <w:t>en-Dokumente, wie Beschreibung</w:t>
      </w:r>
      <w:r w:rsidRPr="007F575D">
        <w:t xml:space="preserve"> des Szenarios, der Aufgaben und der Resultate</w:t>
      </w:r>
    </w:p>
    <w:p w:rsidRPr="001E2AD9" w:rsidR="00675725" w:rsidP="00AA30E9" w:rsidRDefault="00675725" w14:paraId="3CE37670" w14:textId="5438E490">
      <w:pPr>
        <w:pStyle w:val="SAStandard"/>
        <w:numPr>
          <w:ilvl w:val="0"/>
          <w:numId w:val="21"/>
        </w:numPr>
        <w:spacing w:after="0"/>
        <w:ind w:left="714" w:hanging="357"/>
      </w:pPr>
      <w:r w:rsidRPr="00E170D5">
        <w:t>Termine</w:t>
      </w:r>
      <w:r w:rsidR="00E170D5">
        <w:t xml:space="preserve">, </w:t>
      </w:r>
      <w:r w:rsidRPr="00E170D5">
        <w:t>Vereinbarungen</w:t>
      </w:r>
    </w:p>
    <w:p w:rsidRPr="007F575D" w:rsidR="00675725" w:rsidP="00274F23" w:rsidRDefault="00675725" w14:paraId="7D4382FF" w14:textId="77777777">
      <w:pPr>
        <w:pStyle w:val="SAStandard"/>
        <w:spacing w:before="120" w:after="60"/>
        <w:rPr>
          <w:b/>
        </w:rPr>
      </w:pPr>
      <w:r w:rsidRPr="007F575D">
        <w:rPr>
          <w:b/>
        </w:rPr>
        <w:t>Dokumentation</w:t>
      </w:r>
    </w:p>
    <w:p w:rsidR="00675725" w:rsidP="00675725" w:rsidRDefault="00675725" w14:paraId="22056873" w14:textId="77777777">
      <w:pPr>
        <w:pStyle w:val="SAStandard"/>
      </w:pPr>
      <w:r>
        <w:t>Eine Online-Zusammenarbeit ist ohne funktionelle Daten-Ablage nicht möglich. Damit ist ein Speicherort beschrieben, der alle wesentlichen Ergebnisse der gemeinsamen Arbeit enthält und dokumentiert.</w:t>
      </w:r>
    </w:p>
    <w:p w:rsidRPr="00274F23" w:rsidR="00675725" w:rsidP="00E170D5" w:rsidRDefault="00274F23" w14:paraId="4484C856" w14:textId="1BD529F5">
      <w:pPr>
        <w:pStyle w:val="SAStandard"/>
        <w:spacing w:after="60"/>
      </w:pPr>
      <w:r w:rsidRPr="00274F23">
        <w:t>Funktionalität der Daten-Ablage</w:t>
      </w:r>
    </w:p>
    <w:p w:rsidR="00675725" w:rsidP="00675725" w:rsidRDefault="00675725" w14:paraId="35066CCD" w14:textId="77777777">
      <w:pPr>
        <w:pStyle w:val="SAStandard"/>
        <w:numPr>
          <w:ilvl w:val="0"/>
          <w:numId w:val="22"/>
        </w:numPr>
        <w:spacing w:after="0"/>
        <w:ind w:left="714" w:hanging="357"/>
      </w:pPr>
      <w:r>
        <w:t>Einfache Benutzerführung</w:t>
      </w:r>
    </w:p>
    <w:p w:rsidR="00675725" w:rsidP="00675725" w:rsidRDefault="00675725" w14:paraId="5288BAFB" w14:textId="77777777">
      <w:pPr>
        <w:pStyle w:val="SAStandard"/>
        <w:numPr>
          <w:ilvl w:val="0"/>
          <w:numId w:val="22"/>
        </w:numPr>
        <w:spacing w:after="0"/>
        <w:ind w:left="714" w:hanging="357"/>
      </w:pPr>
      <w:r>
        <w:t>Drag &amp; Drop</w:t>
      </w:r>
    </w:p>
    <w:p w:rsidR="00675725" w:rsidP="00675725" w:rsidRDefault="00E170D5" w14:paraId="627A0619" w14:textId="77777777">
      <w:pPr>
        <w:pStyle w:val="SAStandard"/>
        <w:numPr>
          <w:ilvl w:val="0"/>
          <w:numId w:val="22"/>
        </w:numPr>
        <w:spacing w:after="0"/>
        <w:ind w:left="714" w:hanging="357"/>
      </w:pPr>
      <w:r>
        <w:t>Versionierung</w:t>
      </w:r>
    </w:p>
    <w:p w:rsidR="00675725" w:rsidP="00675725" w:rsidRDefault="00675725" w14:paraId="7E48E1E4" w14:textId="77777777">
      <w:pPr>
        <w:pStyle w:val="SAStandard"/>
        <w:numPr>
          <w:ilvl w:val="0"/>
          <w:numId w:val="22"/>
        </w:numPr>
        <w:spacing w:after="0"/>
        <w:ind w:left="714" w:hanging="357"/>
      </w:pPr>
      <w:r>
        <w:t>Lese- und Schreibrechte gezielt einstellbar</w:t>
      </w:r>
    </w:p>
    <w:p w:rsidR="00675725" w:rsidP="00675725" w:rsidRDefault="00675725" w14:paraId="4D0EEED9" w14:textId="77777777">
      <w:pPr>
        <w:pStyle w:val="SAStandard"/>
        <w:numPr>
          <w:ilvl w:val="0"/>
          <w:numId w:val="22"/>
        </w:numPr>
        <w:ind w:left="714" w:hanging="357"/>
      </w:pPr>
      <w:r>
        <w:t>Online-Bearbeitung</w:t>
      </w:r>
    </w:p>
    <w:p w:rsidRPr="00E170D5" w:rsidR="00675725" w:rsidP="00E170D5" w:rsidRDefault="00675725" w14:paraId="50EDE0F5" w14:textId="77777777">
      <w:pPr>
        <w:pStyle w:val="SAStandard"/>
        <w:spacing w:after="60"/>
        <w:rPr>
          <w:b/>
        </w:rPr>
      </w:pPr>
      <w:r w:rsidRPr="00E170D5">
        <w:rPr>
          <w:b/>
        </w:rPr>
        <w:t>Kommunikation</w:t>
      </w:r>
    </w:p>
    <w:p w:rsidR="00675725" w:rsidP="00410FF7" w:rsidRDefault="00675725" w14:paraId="240359FE" w14:textId="12EF16A9">
      <w:pPr>
        <w:pStyle w:val="SAStandard"/>
        <w:spacing w:after="60"/>
      </w:pPr>
      <w:r>
        <w:t xml:space="preserve">In allen Phasen des Prozesses </w:t>
      </w:r>
      <w:r w:rsidR="00274F23">
        <w:t>können</w:t>
      </w:r>
      <w:r>
        <w:t xml:space="preserve"> asynchrone oder auch synchrone Kommunikations</w:t>
      </w:r>
      <w:r w:rsidR="00410FF7">
        <w:t>-</w:t>
      </w:r>
      <w:r>
        <w:t xml:space="preserve">werkzeuge </w:t>
      </w:r>
      <w:r w:rsidR="00274F23">
        <w:t>zum Einsatz kommen</w:t>
      </w:r>
      <w:r w:rsidR="00410FF7">
        <w:t>:</w:t>
      </w:r>
      <w:r w:rsidR="0089353B">
        <w:br/>
      </w:r>
    </w:p>
    <w:p w:rsidR="00410FF7" w:rsidP="00410FF7" w:rsidRDefault="00410FF7" w14:paraId="2E43370E" w14:textId="60324344">
      <w:pPr>
        <w:pStyle w:val="SAStandard"/>
        <w:numPr>
          <w:ilvl w:val="0"/>
          <w:numId w:val="23"/>
        </w:numPr>
        <w:spacing w:after="0"/>
        <w:ind w:left="714" w:hanging="357"/>
      </w:pPr>
      <w:r>
        <w:t>E-Mail</w:t>
      </w:r>
    </w:p>
    <w:p w:rsidR="00410FF7" w:rsidP="00675725" w:rsidRDefault="00410FF7" w14:paraId="53816595" w14:textId="68D3B70A">
      <w:pPr>
        <w:pStyle w:val="SAStandard"/>
        <w:numPr>
          <w:ilvl w:val="0"/>
          <w:numId w:val="23"/>
        </w:numPr>
        <w:spacing w:after="0"/>
        <w:ind w:left="714" w:hanging="357"/>
      </w:pPr>
      <w:r>
        <w:t>Foren</w:t>
      </w:r>
    </w:p>
    <w:p w:rsidR="00675725" w:rsidP="00675725" w:rsidRDefault="00675725" w14:paraId="2D9A1BA3" w14:textId="77777777">
      <w:pPr>
        <w:pStyle w:val="SAStandard"/>
        <w:numPr>
          <w:ilvl w:val="0"/>
          <w:numId w:val="23"/>
        </w:numPr>
        <w:spacing w:after="0"/>
        <w:ind w:left="714" w:hanging="357"/>
      </w:pPr>
      <w:r>
        <w:t>Chat</w:t>
      </w:r>
    </w:p>
    <w:p w:rsidR="00675725" w:rsidP="00675725" w:rsidRDefault="00675725" w14:paraId="0C2304E6" w14:textId="77777777">
      <w:pPr>
        <w:pStyle w:val="SAStandard"/>
        <w:numPr>
          <w:ilvl w:val="0"/>
          <w:numId w:val="23"/>
        </w:numPr>
        <w:spacing w:after="0"/>
        <w:ind w:left="714" w:hanging="357"/>
      </w:pPr>
      <w:r>
        <w:t>Telefon</w:t>
      </w:r>
    </w:p>
    <w:p w:rsidR="00675725" w:rsidP="00675725" w:rsidRDefault="00675725" w14:paraId="367FA660" w14:textId="3722F32B">
      <w:pPr>
        <w:pStyle w:val="SAStandard"/>
        <w:numPr>
          <w:ilvl w:val="0"/>
          <w:numId w:val="23"/>
        </w:numPr>
        <w:ind w:left="714" w:hanging="357"/>
      </w:pPr>
      <w:r>
        <w:t>Videochat, Skype</w:t>
      </w:r>
    </w:p>
    <w:p w:rsidR="00410FF7" w:rsidP="00410FF7" w:rsidRDefault="00410FF7" w14:paraId="59892672" w14:textId="1DEAA786">
      <w:pPr>
        <w:pStyle w:val="SAStandard"/>
        <w:spacing w:after="60"/>
      </w:pPr>
      <w:r>
        <w:t>Wichtig: Kommunikationsregeln festlegen</w:t>
      </w:r>
    </w:p>
    <w:p w:rsidR="00410FF7" w:rsidP="00511322" w:rsidRDefault="00410FF7" w14:paraId="4E297075" w14:textId="255A29BC">
      <w:pPr>
        <w:pStyle w:val="SAStandard"/>
        <w:spacing w:after="60"/>
      </w:pPr>
    </w:p>
    <w:p w:rsidRPr="006940CB" w:rsidR="00675725" w:rsidP="00675725" w:rsidRDefault="00675725" w14:paraId="5A1E7AE7" w14:textId="77777777">
      <w:pPr>
        <w:pStyle w:val="berschrift2"/>
      </w:pPr>
      <w:bookmarkStart w:name="_Toc19543780" w:id="8"/>
      <w:r w:rsidRPr="006940CB">
        <w:lastRenderedPageBreak/>
        <w:t>Sicherheits- und Verhaltensregeln</w:t>
      </w:r>
      <w:bookmarkEnd w:id="8"/>
    </w:p>
    <w:p w:rsidR="00675725" w:rsidP="004610BE" w:rsidRDefault="004610BE" w14:paraId="5E5DDB70" w14:textId="0FD603AA">
      <w:pPr>
        <w:pStyle w:val="SAStandard"/>
        <w:spacing w:after="60"/>
      </w:pPr>
      <w:r w:rsidRPr="004610BE">
        <w:t xml:space="preserve">Urheberrecht und Datenschutz </w:t>
      </w:r>
      <w:r w:rsidRPr="004610BE" w:rsidR="00675725">
        <w:t xml:space="preserve">benötigen im Kontext von Online-Zusammenarbeit besondere Beachtung. Während </w:t>
      </w:r>
      <w:r w:rsidR="002D7541">
        <w:t>nach</w:t>
      </w:r>
      <w:r w:rsidRPr="004610BE" w:rsidR="00675725">
        <w:t xml:space="preserve"> URG die Nutzung von Werken im Unterricht als</w:t>
      </w:r>
      <w:r w:rsidR="00675725">
        <w:t xml:space="preserve"> Eigengebrauch</w:t>
      </w:r>
      <w:r w:rsidR="00675725">
        <w:rPr>
          <w:rStyle w:val="Funotenzeichen"/>
        </w:rPr>
        <w:footnoteReference w:id="3"/>
      </w:r>
      <w:r w:rsidR="00675725">
        <w:t xml:space="preserve"> gilt, ist die Veröffentlichung von Quellen im Internet auf Plattformen nur </w:t>
      </w:r>
      <w:r w:rsidR="00241128">
        <w:t>mit dem</w:t>
      </w:r>
      <w:r w:rsidR="00675725">
        <w:t xml:space="preserve"> Einverständnis der Urheber möglich. Dies gilt es bei </w:t>
      </w:r>
      <w:r w:rsidR="0080402F">
        <w:t>«</w:t>
      </w:r>
      <w:r w:rsidR="00675725">
        <w:t>offenen</w:t>
      </w:r>
      <w:r w:rsidR="0080402F">
        <w:t>»</w:t>
      </w:r>
      <w:r w:rsidR="00675725">
        <w:t xml:space="preserve"> Webtools zu beachten.</w:t>
      </w:r>
    </w:p>
    <w:p w:rsidR="0089353B" w:rsidP="00675725" w:rsidRDefault="00675725" w14:paraId="26CE7497" w14:textId="692DEC5A">
      <w:pPr>
        <w:pStyle w:val="SAStandard"/>
      </w:pPr>
      <w:r>
        <w:t>Lehrpersonen unterliegen dem Datenschutzgesetz und dem Amtsgeheimnis. Für die digitale Speicherung von «besonderen Personendaten», wie beispielsweise Persönlichkeits</w:t>
      </w:r>
      <w:r w:rsidR="00410FF7">
        <w:t>profilen, gelten hohe Auflagen. D</w:t>
      </w:r>
      <w:r>
        <w:t xml:space="preserve">aher ist dafür eine Freigabe der entsprechenden kantonalen Datenschutz-Stellen notwendig. Die vorgängige Abklärung des Datenschutzes ist somit Pflicht. Wenn Daten problemlos auch veröffentlicht werden könnten, sind Lehrpersonen auf der sicheren Seite. Zur Abklärung eignet sich das «Ampelsystem» des Kantons Bern: </w:t>
      </w:r>
      <w:r w:rsidR="00410FF7">
        <w:t>B</w:t>
      </w:r>
      <w:r>
        <w:t>ei grüner Ampel besteht kein Risiko.</w:t>
      </w:r>
      <w:r>
        <w:rPr>
          <w:rStyle w:val="Funotenzeichen"/>
        </w:rPr>
        <w:footnoteReference w:id="4"/>
      </w:r>
    </w:p>
    <w:p w:rsidR="002878E4" w:rsidP="00675725" w:rsidRDefault="00D9048F" w14:paraId="43C4C8D0" w14:textId="1F324D3C">
      <w:pPr>
        <w:pStyle w:val="SAStandard"/>
      </w:pPr>
      <w:r>
        <w:t>Verwenden Sie sichere Passwörter und leiten Sie Ihre Schülerinnen und Schüler an, solche zu verwenden.</w:t>
      </w:r>
      <w:r w:rsidR="002878E4">
        <w:t xml:space="preserve"> Beachten Sie im Umgang mit E-Mails die Vorsichtsmassnahmen der Melde- und Analysestelle Informationssicherung des Bundes «Melani»</w:t>
      </w:r>
      <w:r w:rsidRPr="002878E4" w:rsidR="002878E4">
        <w:rPr>
          <w:rStyle w:val="Funotenzeichen"/>
        </w:rPr>
        <w:t xml:space="preserve"> </w:t>
      </w:r>
      <w:r w:rsidR="002878E4">
        <w:rPr>
          <w:rStyle w:val="Funotenzeichen"/>
        </w:rPr>
        <w:footnoteReference w:id="5"/>
      </w:r>
      <w:r w:rsidR="002878E4">
        <w:t>.</w:t>
      </w:r>
      <w:r w:rsidR="002878E4">
        <w:br/>
      </w:r>
    </w:p>
    <w:p w:rsidR="00675725" w:rsidP="00675725" w:rsidRDefault="00675725" w14:paraId="2613CE64" w14:textId="77777777">
      <w:pPr>
        <w:pStyle w:val="berschrift2"/>
      </w:pPr>
      <w:bookmarkStart w:name="_Toc19543781" w:id="9"/>
      <w:r w:rsidRPr="004054CD">
        <w:t>Webplattformen und Online-Werkzeuge</w:t>
      </w:r>
      <w:bookmarkEnd w:id="9"/>
    </w:p>
    <w:p w:rsidR="00675725" w:rsidP="00675725" w:rsidRDefault="00675725" w14:paraId="60E1AC3E" w14:textId="5C7306C9">
      <w:pPr>
        <w:pStyle w:val="SAStandard"/>
      </w:pPr>
      <w:r w:rsidRPr="008F58DC">
        <w:t xml:space="preserve">Für </w:t>
      </w:r>
      <w:r>
        <w:t>einfache koope</w:t>
      </w:r>
      <w:r w:rsidR="00490960">
        <w:t>rative Arbeiten sind keine aufwä</w:t>
      </w:r>
      <w:r>
        <w:t>ndige</w:t>
      </w:r>
      <w:r w:rsidR="00F52AAF">
        <w:t>n</w:t>
      </w:r>
      <w:r>
        <w:t xml:space="preserve"> Webplattform</w:t>
      </w:r>
      <w:r w:rsidR="00F52AAF">
        <w:t>en</w:t>
      </w:r>
      <w:r>
        <w:t xml:space="preserve"> notwendig. Zudem ist die Arbeits- und Lernorganisation</w:t>
      </w:r>
      <w:r w:rsidR="00520B55">
        <w:t>,</w:t>
      </w:r>
      <w:r>
        <w:t xml:space="preserve"> unabhängig von der Technik</w:t>
      </w:r>
      <w:r w:rsidR="00520B55">
        <w:t>,</w:t>
      </w:r>
      <w:r>
        <w:t xml:space="preserve"> </w:t>
      </w:r>
      <w:r w:rsidR="00490960">
        <w:t>häufig der entscheidende Faktor bei erfolgreichen Kooperations-Projekten.</w:t>
      </w:r>
      <w:r>
        <w:t xml:space="preserve"> Daher empfiehlt es sich</w:t>
      </w:r>
      <w:r w:rsidR="00410FF7">
        <w:t>,</w:t>
      </w:r>
      <w:r>
        <w:t xml:space="preserve"> mit einfachen Online-Tools zu beginnen. </w:t>
      </w:r>
    </w:p>
    <w:p w:rsidR="00675725" w:rsidP="00675725" w:rsidRDefault="00675725" w14:paraId="3C7BE387" w14:textId="77777777">
      <w:pPr>
        <w:pStyle w:val="berschrift3"/>
      </w:pPr>
      <w:bookmarkStart w:name="_Toc19543782" w:id="10"/>
      <w:r w:rsidRPr="00BC3165">
        <w:t>Einfache Online-Werkzeuge</w:t>
      </w:r>
      <w:bookmarkEnd w:id="10"/>
    </w:p>
    <w:p w:rsidRPr="00AD0648" w:rsidR="00AD0648" w:rsidP="00AD0648" w:rsidRDefault="00AD0648" w14:paraId="6A38C9D8" w14:textId="2BE92241">
      <w:pPr>
        <w:pStyle w:val="SAStandard"/>
        <w:spacing w:after="60"/>
      </w:pPr>
      <w:r w:rsidRPr="00E170D5">
        <w:rPr>
          <w:b/>
        </w:rPr>
        <w:t>Demo und Diskussion</w:t>
      </w:r>
    </w:p>
    <w:p w:rsidR="00675725" w:rsidP="00675725" w:rsidRDefault="00675725" w14:paraId="77D480A4" w14:textId="77777777">
      <w:pPr>
        <w:pStyle w:val="SAStandard"/>
        <w:numPr>
          <w:ilvl w:val="0"/>
          <w:numId w:val="24"/>
        </w:numPr>
        <w:spacing w:after="0"/>
      </w:pPr>
      <w:r>
        <w:t>edupad.ch</w:t>
      </w:r>
    </w:p>
    <w:p w:rsidR="00FB705A" w:rsidP="00FB705A" w:rsidRDefault="00FB705A" w14:paraId="2E58022C" w14:textId="77777777">
      <w:pPr>
        <w:pStyle w:val="SAStandard"/>
        <w:spacing w:after="0"/>
        <w:ind w:left="720"/>
      </w:pPr>
      <w:r>
        <w:t xml:space="preserve">&gt; </w:t>
      </w:r>
      <w:hyperlink w:history="1" r:id="rId10">
        <w:r w:rsidRPr="00FB705A">
          <w:rPr>
            <w:rStyle w:val="Hyperlink"/>
            <w:i/>
          </w:rPr>
          <w:t>https://edupad.ch</w:t>
        </w:r>
      </w:hyperlink>
    </w:p>
    <w:p w:rsidRPr="001E2AD9" w:rsidR="00675725" w:rsidP="00675725" w:rsidRDefault="00675725" w14:paraId="01582FB9" w14:textId="77777777">
      <w:pPr>
        <w:pStyle w:val="SAStandard"/>
        <w:numPr>
          <w:ilvl w:val="0"/>
          <w:numId w:val="24"/>
        </w:numPr>
        <w:spacing w:after="0"/>
      </w:pPr>
      <w:r w:rsidRPr="001E2AD9">
        <w:t>board.net</w:t>
      </w:r>
    </w:p>
    <w:p w:rsidR="00675725" w:rsidP="00675725" w:rsidRDefault="00675725" w14:paraId="2F2B889A" w14:textId="77777777">
      <w:pPr>
        <w:pStyle w:val="SAStandard"/>
      </w:pPr>
      <w:r>
        <w:tab/>
      </w:r>
      <w:r w:rsidRPr="001E2AD9">
        <w:t xml:space="preserve">&gt; </w:t>
      </w:r>
      <w:hyperlink w:history="1" r:id="rId11">
        <w:r w:rsidRPr="00AC6C03" w:rsidR="00FB705A">
          <w:rPr>
            <w:rStyle w:val="Hyperlink"/>
            <w:i/>
          </w:rPr>
          <w:t>https://board.net/</w:t>
        </w:r>
      </w:hyperlink>
      <w:r w:rsidRPr="00F52AAF">
        <w:rPr>
          <w:color w:val="0000FF"/>
        </w:rPr>
        <w:t xml:space="preserve"> </w:t>
      </w:r>
    </w:p>
    <w:p w:rsidR="00C6368A" w:rsidP="00C6368A" w:rsidRDefault="00C6368A" w14:paraId="4FDE84DC" w14:textId="77777777">
      <w:pPr>
        <w:pStyle w:val="SAStandard"/>
        <w:spacing w:after="0"/>
        <w:ind w:left="709"/>
      </w:pPr>
    </w:p>
    <w:p w:rsidRPr="00647952" w:rsidR="00675725" w:rsidP="00E170D5" w:rsidRDefault="00675725" w14:paraId="0C9390D0" w14:textId="77777777">
      <w:pPr>
        <w:pStyle w:val="SAStandard"/>
        <w:spacing w:after="60"/>
        <w:rPr>
          <w:b/>
        </w:rPr>
      </w:pPr>
      <w:r w:rsidRPr="00647952">
        <w:rPr>
          <w:b/>
        </w:rPr>
        <w:t>Hinweise:</w:t>
      </w:r>
    </w:p>
    <w:p w:rsidR="00675725" w:rsidP="00675725" w:rsidRDefault="00675725" w14:paraId="14272ED1" w14:textId="417010DB">
      <w:pPr>
        <w:pStyle w:val="SAStandard"/>
      </w:pPr>
      <w:r>
        <w:t xml:space="preserve">Es ist weder Login noch Registrierung notwendig. Dennoch </w:t>
      </w:r>
      <w:r w:rsidR="009660DF">
        <w:t>ist</w:t>
      </w:r>
      <w:r>
        <w:t xml:space="preserve"> damit Organisation, Dokumentation und Kommunikation eines Kooperations-Projekts möglich.</w:t>
      </w:r>
    </w:p>
    <w:p w:rsidR="00511322" w:rsidP="00675725" w:rsidRDefault="00511322" w14:paraId="03438A03" w14:textId="77777777">
      <w:pPr>
        <w:pStyle w:val="SAStandard"/>
      </w:pPr>
    </w:p>
    <w:p w:rsidRPr="00CE6B2F" w:rsidR="00675725" w:rsidP="00E170D5" w:rsidRDefault="00675725" w14:paraId="3E3BC4B1" w14:textId="77777777">
      <w:pPr>
        <w:pStyle w:val="berschrift3"/>
      </w:pPr>
      <w:bookmarkStart w:name="_Toc19543783" w:id="11"/>
      <w:r w:rsidRPr="00E170D5">
        <w:lastRenderedPageBreak/>
        <w:t>Cloud</w:t>
      </w:r>
      <w:r w:rsidRPr="00CE6B2F">
        <w:t>-</w:t>
      </w:r>
      <w:r>
        <w:t>Dateien gemeinsam erstellen und bearbeiten</w:t>
      </w:r>
      <w:bookmarkEnd w:id="11"/>
    </w:p>
    <w:p w:rsidR="00675725" w:rsidP="00675725" w:rsidRDefault="00675725" w14:paraId="15F5A00E" w14:textId="77777777">
      <w:pPr>
        <w:pStyle w:val="SAStandard"/>
      </w:pPr>
      <w:r>
        <w:t xml:space="preserve">Mit einem Google- oder Microsoft-Konto kann eine Cloud-Datei freigegeben und in Kooperation bearbeitet werden. Dies ist grundsätzlich mit </w:t>
      </w:r>
      <w:r w:rsidR="00F52AAF">
        <w:t xml:space="preserve">Text-, Tabellen- und </w:t>
      </w:r>
      <w:r>
        <w:t xml:space="preserve">Präsentations-Dokumenten möglich. </w:t>
      </w:r>
    </w:p>
    <w:p w:rsidRPr="00E170D5" w:rsidR="00675725" w:rsidP="00E170D5" w:rsidRDefault="00675725" w14:paraId="0B0A0631" w14:textId="77777777">
      <w:pPr>
        <w:pStyle w:val="SAStandard"/>
        <w:spacing w:after="60"/>
        <w:rPr>
          <w:b/>
        </w:rPr>
      </w:pPr>
      <w:r w:rsidRPr="00E170D5">
        <w:rPr>
          <w:b/>
        </w:rPr>
        <w:t>Demo und Anwendung</w:t>
      </w:r>
    </w:p>
    <w:p w:rsidR="00675725" w:rsidP="00675725" w:rsidRDefault="00675725" w14:paraId="1A9C35C2" w14:textId="77777777">
      <w:pPr>
        <w:pStyle w:val="SAStandard"/>
        <w:numPr>
          <w:ilvl w:val="0"/>
          <w:numId w:val="25"/>
        </w:numPr>
        <w:spacing w:after="0"/>
        <w:ind w:left="993" w:hanging="284"/>
      </w:pPr>
      <w:r>
        <w:t>Beispiel-Dateien für eine gemeinsame Präsentation der Microsoft- und Google-Plattform</w:t>
      </w:r>
    </w:p>
    <w:p w:rsidR="00520B55" w:rsidP="00520B55" w:rsidRDefault="00675725" w14:paraId="44BF58C1" w14:textId="4D89C870">
      <w:pPr>
        <w:pStyle w:val="SAStandard"/>
        <w:numPr>
          <w:ilvl w:val="0"/>
          <w:numId w:val="25"/>
        </w:numPr>
        <w:spacing w:after="0"/>
        <w:ind w:left="993" w:hanging="284"/>
      </w:pPr>
      <w:r>
        <w:t>Beispiel-Datei für ein gemeinsames Text-Dokument</w:t>
      </w:r>
    </w:p>
    <w:p w:rsidRPr="00511322" w:rsidR="00EE1521" w:rsidP="00DD4419" w:rsidRDefault="00520B55" w14:paraId="284A294F" w14:textId="266B46D1">
      <w:pPr>
        <w:pStyle w:val="SAStandard"/>
        <w:numPr>
          <w:ilvl w:val="0"/>
          <w:numId w:val="25"/>
        </w:numPr>
        <w:spacing w:after="0"/>
        <w:ind w:left="993" w:hanging="284"/>
        <w:rPr>
          <w:rFonts w:eastAsiaTheme="majorEastAsia" w:cstheme="majorBidi"/>
          <w:b/>
          <w:bCs/>
        </w:rPr>
      </w:pPr>
      <w:r>
        <w:t>Erstellung einer Datei-Freigabe</w:t>
      </w:r>
    </w:p>
    <w:p w:rsidRPr="00511322" w:rsidR="00511322" w:rsidP="00C95615" w:rsidRDefault="00511322" w14:paraId="7C88853B" w14:textId="77777777">
      <w:pPr>
        <w:pStyle w:val="SAStandard"/>
        <w:spacing w:after="0"/>
        <w:ind w:left="993"/>
        <w:rPr>
          <w:rFonts w:eastAsiaTheme="majorEastAsia" w:cstheme="majorBidi"/>
          <w:b/>
          <w:bCs/>
        </w:rPr>
      </w:pPr>
    </w:p>
    <w:p w:rsidR="00675725" w:rsidP="00675725" w:rsidRDefault="00675725" w14:paraId="70D27FC2" w14:textId="253F147C">
      <w:pPr>
        <w:pStyle w:val="berschrift3"/>
      </w:pPr>
      <w:bookmarkStart w:name="_Toc19543784" w:id="12"/>
      <w:r w:rsidRPr="00D14052">
        <w:t>Webplattformen und LMS</w:t>
      </w:r>
      <w:bookmarkEnd w:id="12"/>
      <w:r w:rsidRPr="00D14052">
        <w:t xml:space="preserve"> </w:t>
      </w:r>
    </w:p>
    <w:p w:rsidR="00EE1521" w:rsidP="00EE1521" w:rsidRDefault="00490960" w14:paraId="06AD8D85" w14:textId="458A65DF">
      <w:pPr>
        <w:pStyle w:val="SAStandard"/>
      </w:pPr>
      <w:r>
        <w:t xml:space="preserve">Umfangreiche Webplattformen und LMS (Learning Management Systeme) sind im Betrieb und in der Administration aufwändig. Ohne entsprechende Einarbeitung sind LMS kaum sinnvoll anwendbar. Solche Plattformen </w:t>
      </w:r>
      <w:r w:rsidR="00B17E1F">
        <w:t>werden</w:t>
      </w:r>
      <w:r>
        <w:t xml:space="preserve"> in der Regel nicht von einzelnen Lehrerinnen und Lehrer</w:t>
      </w:r>
      <w:r w:rsidR="00410FF7">
        <w:t>n</w:t>
      </w:r>
      <w:r>
        <w:t>, sondern nur von ganzen Schuleinheiten</w:t>
      </w:r>
      <w:r w:rsidR="00B17E1F">
        <w:t xml:space="preserve"> genutzt</w:t>
      </w:r>
      <w:r>
        <w:rPr>
          <w:rStyle w:val="Funotenzeichen"/>
        </w:rPr>
        <w:footnoteReference w:id="6"/>
      </w:r>
      <w:r>
        <w:t>.</w:t>
      </w:r>
    </w:p>
    <w:p w:rsidRPr="00E170D5" w:rsidR="00675725" w:rsidP="00EE1521" w:rsidRDefault="00675725" w14:paraId="567C189B" w14:textId="4A3FA519">
      <w:pPr>
        <w:pStyle w:val="SAStandard"/>
        <w:rPr>
          <w:b/>
        </w:rPr>
      </w:pPr>
      <w:r w:rsidRPr="00E170D5">
        <w:rPr>
          <w:b/>
        </w:rPr>
        <w:t>Demo und Diskussion</w:t>
      </w:r>
    </w:p>
    <w:p w:rsidRPr="00647952" w:rsidR="00675725" w:rsidP="00EF6884" w:rsidRDefault="002E5454" w14:paraId="41188AC9" w14:textId="6D1F6E5C">
      <w:pPr>
        <w:pStyle w:val="SAStandard"/>
        <w:numPr>
          <w:ilvl w:val="0"/>
          <w:numId w:val="26"/>
        </w:numPr>
        <w:spacing w:after="120"/>
        <w:rPr>
          <w:lang w:val="en-US"/>
        </w:rPr>
      </w:pPr>
      <w:r w:rsidRPr="00EB6E68">
        <w:t>Microsoft Office 365 Education</w:t>
      </w:r>
      <w:r w:rsidR="00BA5743">
        <w:rPr>
          <w:rStyle w:val="Funotenzeichen"/>
        </w:rPr>
        <w:footnoteReference w:id="7"/>
      </w:r>
      <w:r>
        <w:br/>
      </w:r>
      <w:r>
        <w:t>Die geteilte Datei aus dem Microsoft-Konto leitet über zur Plattform Office 365 Education, die auch das Teilen einzelner Dateien erlaubt und darüber hinaus zahlreiche weitere Werkzeuge und Funktionen zur Zusammenarbeit und Kooperation umfasst.</w:t>
      </w:r>
      <w:r w:rsidRPr="00EB6E68" w:rsidR="00675725">
        <w:br/>
      </w:r>
      <w:hyperlink w:history="1" r:id="rId12">
        <w:r w:rsidR="000349F0">
          <w:rPr>
            <w:rStyle w:val="Hyperlink"/>
            <w:i/>
            <w:lang w:val="en-US"/>
          </w:rPr>
          <w:t>https://office.com</w:t>
        </w:r>
      </w:hyperlink>
    </w:p>
    <w:p w:rsidRPr="00043249" w:rsidR="00675725" w:rsidP="00DD4419" w:rsidRDefault="00675725" w14:paraId="6591135D" w14:textId="23DF8262">
      <w:pPr>
        <w:pStyle w:val="SAStandard"/>
        <w:numPr>
          <w:ilvl w:val="0"/>
          <w:numId w:val="26"/>
        </w:numPr>
        <w:spacing w:after="120"/>
        <w:rPr>
          <w:lang w:val="en-US"/>
        </w:rPr>
      </w:pPr>
      <w:r w:rsidRPr="00043249">
        <w:rPr>
          <w:lang w:val="en-US"/>
        </w:rPr>
        <w:t>G Suite for Education</w:t>
      </w:r>
      <w:r w:rsidRPr="00043249" w:rsidR="000A707D">
        <w:rPr>
          <w:lang w:val="en-US"/>
        </w:rPr>
        <w:br/>
      </w:r>
      <w:r w:rsidRPr="00043249" w:rsidR="000A707D">
        <w:rPr>
          <w:lang w:val="en-US"/>
        </w:rPr>
        <w:t>Weitere Informationen:</w:t>
      </w:r>
      <w:hyperlink w:history="1" r:id="rId13"/>
      <w:r w:rsidRPr="00043249">
        <w:rPr>
          <w:lang w:val="en-US"/>
        </w:rPr>
        <w:br/>
      </w:r>
      <w:hyperlink w:history="1" r:id="rId14">
        <w:r w:rsidRPr="00043249">
          <w:rPr>
            <w:rStyle w:val="Hyperlink"/>
            <w:i/>
            <w:lang w:val="en-US"/>
          </w:rPr>
          <w:t>https://support.google.com/a/answer/2856827?hl=de</w:t>
        </w:r>
      </w:hyperlink>
    </w:p>
    <w:p w:rsidRPr="00043249" w:rsidR="00675725" w:rsidP="00043249" w:rsidRDefault="00675725" w14:paraId="09A0C888" w14:textId="1063B44B">
      <w:pPr>
        <w:pStyle w:val="SAStandard"/>
        <w:numPr>
          <w:ilvl w:val="0"/>
          <w:numId w:val="26"/>
        </w:numPr>
        <w:rPr>
          <w:lang w:val="en-US"/>
        </w:rPr>
      </w:pPr>
      <w:r w:rsidRPr="00043249">
        <w:rPr>
          <w:lang w:val="en-US"/>
        </w:rPr>
        <w:t>Moodle</w:t>
      </w:r>
      <w:r w:rsidRPr="00043249" w:rsidR="00932BC9">
        <w:rPr>
          <w:lang w:val="en-US"/>
        </w:rPr>
        <w:br/>
      </w:r>
      <w:hyperlink w:history="1" r:id="rId15">
        <w:r w:rsidRPr="00043249" w:rsidR="00932BC9">
          <w:rPr>
            <w:rStyle w:val="Hyperlink"/>
            <w:i/>
            <w:lang w:val="en-US"/>
          </w:rPr>
          <w:t>https://www.moodle.ch/lms/</w:t>
        </w:r>
      </w:hyperlink>
    </w:p>
    <w:p w:rsidRPr="00932BC9" w:rsidR="00EF6884" w:rsidRDefault="00EF6884" w14:paraId="7839B28A" w14:textId="77777777">
      <w:pPr>
        <w:rPr>
          <w:rFonts w:eastAsiaTheme="majorEastAsia" w:cstheme="majorBidi"/>
          <w:b/>
          <w:bCs/>
          <w:sz w:val="28"/>
          <w:szCs w:val="28"/>
          <w:lang w:val="en-US"/>
        </w:rPr>
      </w:pPr>
      <w:r w:rsidRPr="00932BC9">
        <w:rPr>
          <w:lang w:val="en-US"/>
        </w:rPr>
        <w:br w:type="page"/>
      </w:r>
    </w:p>
    <w:p w:rsidRPr="008F58DC" w:rsidR="00675725" w:rsidP="00675725" w:rsidRDefault="00675725" w14:paraId="58834D9F" w14:textId="77777777">
      <w:pPr>
        <w:pStyle w:val="berschrift1"/>
      </w:pPr>
      <w:bookmarkStart w:name="_Toc19543785" w:id="13"/>
      <w:r>
        <w:rPr>
          <w:lang w:val="de-DE"/>
        </w:rPr>
        <w:lastRenderedPageBreak/>
        <w:t>Vertiefungsaufgaben</w:t>
      </w:r>
      <w:bookmarkEnd w:id="13"/>
    </w:p>
    <w:p w:rsidRPr="00647952" w:rsidR="00675725" w:rsidP="00675725" w:rsidRDefault="00675725" w14:paraId="40459F68" w14:textId="77777777">
      <w:pPr>
        <w:pStyle w:val="SAStandard"/>
        <w:rPr>
          <w:b/>
          <w:lang w:val="de-DE"/>
        </w:rPr>
      </w:pPr>
      <w:r w:rsidRPr="00647952">
        <w:rPr>
          <w:b/>
          <w:lang w:val="de-DE"/>
        </w:rPr>
        <w:t>«Gemeinsamer Besuch einer Veranstaltung»</w:t>
      </w:r>
    </w:p>
    <w:p w:rsidRPr="00E170D5" w:rsidR="00675725" w:rsidP="00E170D5" w:rsidRDefault="00675725" w14:paraId="4A014008" w14:textId="58E6837F">
      <w:pPr>
        <w:pStyle w:val="SAStandard"/>
        <w:spacing w:after="60"/>
        <w:rPr>
          <w:b/>
        </w:rPr>
      </w:pPr>
      <w:r w:rsidRPr="00E170D5">
        <w:rPr>
          <w:b/>
        </w:rPr>
        <w:t>Aufgabe</w:t>
      </w:r>
      <w:r w:rsidR="00B428D3">
        <w:rPr>
          <w:b/>
        </w:rPr>
        <w:t xml:space="preserve"> 1</w:t>
      </w:r>
    </w:p>
    <w:p w:rsidR="00675725" w:rsidP="00675725" w:rsidRDefault="00675725" w14:paraId="2D025849" w14:textId="7B345E13">
      <w:pPr>
        <w:pStyle w:val="SAStandard"/>
      </w:pPr>
      <w:r>
        <w:t xml:space="preserve">Planen Sie </w:t>
      </w:r>
      <w:r w:rsidRPr="00647952">
        <w:t>gemeinsam</w:t>
      </w:r>
      <w:r>
        <w:t xml:space="preserve"> mit 1–2 weiteren Teilnehmerinnen und Teilnehmer</w:t>
      </w:r>
      <w:r w:rsidR="00410FF7">
        <w:t>n</w:t>
      </w:r>
      <w:r>
        <w:t xml:space="preserve"> des Kurses einen Besuch einer Veranstaltung, z.B. Museum, Zoo, Ausstellung, etc. </w:t>
      </w:r>
    </w:p>
    <w:p w:rsidRPr="00E170D5" w:rsidR="00675725" w:rsidP="00E170D5" w:rsidRDefault="00675725" w14:paraId="4E01B924" w14:textId="77777777">
      <w:pPr>
        <w:pStyle w:val="SAStandard"/>
        <w:spacing w:after="60"/>
        <w:rPr>
          <w:b/>
        </w:rPr>
      </w:pPr>
      <w:r w:rsidRPr="00E170D5">
        <w:rPr>
          <w:b/>
        </w:rPr>
        <w:t>Werkzeuge</w:t>
      </w:r>
    </w:p>
    <w:p w:rsidR="00FB705A" w:rsidP="00EF6884" w:rsidRDefault="00FB705A" w14:paraId="33288500" w14:textId="77777777">
      <w:pPr>
        <w:pStyle w:val="SAStandard"/>
        <w:numPr>
          <w:ilvl w:val="0"/>
          <w:numId w:val="24"/>
        </w:numPr>
        <w:spacing w:after="0"/>
        <w:ind w:left="360"/>
      </w:pPr>
      <w:r>
        <w:t>edupad.ch</w:t>
      </w:r>
    </w:p>
    <w:p w:rsidR="00FB705A" w:rsidP="00EF6884" w:rsidRDefault="00FB705A" w14:paraId="3483328F" w14:textId="77777777">
      <w:pPr>
        <w:pStyle w:val="SAStandard"/>
        <w:spacing w:after="0"/>
        <w:ind w:left="360"/>
      </w:pPr>
      <w:r>
        <w:t xml:space="preserve">&gt; </w:t>
      </w:r>
      <w:hyperlink w:history="1" r:id="rId16">
        <w:r w:rsidRPr="00FB705A">
          <w:rPr>
            <w:rStyle w:val="Hyperlink"/>
            <w:i/>
          </w:rPr>
          <w:t>https://edupad.ch</w:t>
        </w:r>
      </w:hyperlink>
    </w:p>
    <w:p w:rsidRPr="004610BE" w:rsidR="00FB705A" w:rsidP="00D52AC0" w:rsidRDefault="00FB705A" w14:paraId="28375E75" w14:textId="77777777">
      <w:pPr>
        <w:pStyle w:val="SAStandard"/>
        <w:numPr>
          <w:ilvl w:val="0"/>
          <w:numId w:val="24"/>
        </w:numPr>
        <w:spacing w:after="0"/>
        <w:ind w:left="360"/>
        <w:rPr>
          <w:lang w:val="en-US"/>
        </w:rPr>
      </w:pPr>
      <w:r w:rsidRPr="004610BE">
        <w:rPr>
          <w:lang w:val="en-US"/>
        </w:rPr>
        <w:t>board.net</w:t>
      </w:r>
      <w:r w:rsidRPr="004610BE" w:rsidR="00EF6884">
        <w:rPr>
          <w:lang w:val="en-US"/>
        </w:rPr>
        <w:br/>
      </w:r>
      <w:r w:rsidRPr="004610BE">
        <w:rPr>
          <w:lang w:val="en-US"/>
        </w:rPr>
        <w:t xml:space="preserve">&gt; </w:t>
      </w:r>
      <w:hyperlink w:history="1" r:id="rId17">
        <w:r w:rsidRPr="004610BE">
          <w:rPr>
            <w:rStyle w:val="Hyperlink"/>
            <w:i/>
            <w:lang w:val="en-US"/>
          </w:rPr>
          <w:t>https://board.net/</w:t>
        </w:r>
      </w:hyperlink>
      <w:r w:rsidRPr="004610BE">
        <w:rPr>
          <w:color w:val="0000FF"/>
          <w:lang w:val="en-US"/>
        </w:rPr>
        <w:t xml:space="preserve"> </w:t>
      </w:r>
    </w:p>
    <w:p w:rsidRPr="004610BE" w:rsidR="00EF6884" w:rsidP="00EF6884" w:rsidRDefault="00EF6884" w14:paraId="6F2F856B" w14:textId="77777777">
      <w:pPr>
        <w:pStyle w:val="SAStandard"/>
        <w:spacing w:after="0"/>
        <w:rPr>
          <w:lang w:val="en-US"/>
        </w:rPr>
      </w:pPr>
    </w:p>
    <w:p w:rsidR="00E170D5" w:rsidP="00E170D5" w:rsidRDefault="00675725" w14:paraId="0D1E4EB0" w14:textId="77777777">
      <w:pPr>
        <w:pStyle w:val="SAStandard"/>
        <w:spacing w:after="60"/>
        <w:rPr>
          <w:b/>
        </w:rPr>
      </w:pPr>
      <w:r w:rsidRPr="00647952">
        <w:rPr>
          <w:b/>
        </w:rPr>
        <w:t>Zeit</w:t>
      </w:r>
    </w:p>
    <w:p w:rsidR="00EF6884" w:rsidP="00675725" w:rsidRDefault="00675725" w14:paraId="5EBD704E" w14:textId="76A4D8F6">
      <w:pPr>
        <w:pStyle w:val="SAStandard"/>
      </w:pPr>
      <w:r>
        <w:t>10 Min</w:t>
      </w:r>
      <w:r w:rsidR="00410FF7">
        <w:t>.</w:t>
      </w:r>
      <w:r>
        <w:t>, anschliessend Feedback und ev</w:t>
      </w:r>
      <w:r w:rsidR="00F52AAF">
        <w:t>entuell</w:t>
      </w:r>
      <w:r>
        <w:t xml:space="preserve"> Kurzpräsentation</w:t>
      </w:r>
    </w:p>
    <w:p w:rsidR="00EF6884" w:rsidP="00EF6884" w:rsidRDefault="00EF6884" w14:paraId="248A4D49" w14:textId="77777777">
      <w:pPr>
        <w:pStyle w:val="SAStandard"/>
        <w:spacing w:after="60"/>
        <w:rPr>
          <w:b/>
        </w:rPr>
      </w:pPr>
      <w:r>
        <w:rPr>
          <w:b/>
        </w:rPr>
        <w:t>Skizze</w:t>
      </w:r>
    </w:p>
    <w:p w:rsidR="00EF6884" w:rsidP="00675725" w:rsidRDefault="00EF6884" w14:paraId="68C3A10A" w14:textId="77777777">
      <w:pPr>
        <w:pStyle w:val="SAStandard"/>
      </w:pPr>
      <w:r>
        <w:t>…………………………………………………………………………………………………………………</w:t>
      </w:r>
    </w:p>
    <w:p w:rsidR="00EF6884" w:rsidP="00EF6884" w:rsidRDefault="00EF6884" w14:paraId="3405ED53" w14:textId="77777777">
      <w:pPr>
        <w:pStyle w:val="SAStandard"/>
      </w:pPr>
      <w:r>
        <w:t>…………………………………………………………………………………………………………………</w:t>
      </w:r>
    </w:p>
    <w:p w:rsidRPr="00647952" w:rsidR="00B428D3" w:rsidP="00B428D3" w:rsidRDefault="00B428D3" w14:paraId="3DC912C7" w14:textId="5886BD71">
      <w:pPr>
        <w:pStyle w:val="SAStandard"/>
        <w:rPr>
          <w:b/>
          <w:lang w:val="de-DE"/>
        </w:rPr>
      </w:pPr>
      <w:r w:rsidRPr="00647952">
        <w:rPr>
          <w:b/>
          <w:lang w:val="de-DE"/>
        </w:rPr>
        <w:t>«</w:t>
      </w:r>
      <w:r>
        <w:rPr>
          <w:b/>
          <w:lang w:val="de-DE"/>
        </w:rPr>
        <w:t>Projektskizze gemeinsam erstellen</w:t>
      </w:r>
      <w:r w:rsidR="00292A60">
        <w:rPr>
          <w:b/>
          <w:lang w:val="de-DE"/>
        </w:rPr>
        <w:t>»</w:t>
      </w:r>
    </w:p>
    <w:p w:rsidRPr="00E170D5" w:rsidR="00B428D3" w:rsidP="00B428D3" w:rsidRDefault="00B428D3" w14:paraId="65E2439E" w14:textId="34F8ECF1">
      <w:pPr>
        <w:pStyle w:val="SAStandard"/>
        <w:spacing w:after="60"/>
        <w:rPr>
          <w:b/>
        </w:rPr>
      </w:pPr>
      <w:r w:rsidRPr="00E170D5">
        <w:rPr>
          <w:b/>
        </w:rPr>
        <w:t>Aufgabe</w:t>
      </w:r>
      <w:r>
        <w:rPr>
          <w:b/>
        </w:rPr>
        <w:t xml:space="preserve"> 2</w:t>
      </w:r>
    </w:p>
    <w:p w:rsidR="00B428D3" w:rsidP="00B428D3" w:rsidRDefault="00B428D3" w14:paraId="0DA50A80" w14:textId="58EB81A2">
      <w:pPr>
        <w:pStyle w:val="SAStandard"/>
      </w:pPr>
      <w:r>
        <w:t>Eröffnen</w:t>
      </w:r>
      <w:r w:rsidR="00EE1521">
        <w:t xml:space="preserve"> Sie einen Microsoft-Account. Falls Sie bereits einen entsprechenden Account haben, können Sie auch diesen verwenden. Melden Sie sich </w:t>
      </w:r>
      <w:r w:rsidR="00410FF7">
        <w:t>bei</w:t>
      </w:r>
      <w:r w:rsidR="00EE1521">
        <w:t xml:space="preserve"> der Plattform an und </w:t>
      </w:r>
      <w:r w:rsidR="00410FF7">
        <w:t>erstellen</w:t>
      </w:r>
      <w:r>
        <w:t xml:space="preserve"> Sie </w:t>
      </w:r>
      <w:r w:rsidR="00EE1521">
        <w:t xml:space="preserve">online </w:t>
      </w:r>
      <w:r>
        <w:t>ein neues</w:t>
      </w:r>
      <w:r w:rsidR="00EE1521">
        <w:t xml:space="preserve"> Dokument</w:t>
      </w:r>
      <w:r>
        <w:t xml:space="preserve"> mit Wo</w:t>
      </w:r>
      <w:r w:rsidR="00410FF7">
        <w:t>rd, Excel oder Powerpoint.</w:t>
      </w:r>
      <w:r>
        <w:t xml:space="preserve"> Titel: «Projektskizze». </w:t>
      </w:r>
      <w:r w:rsidR="00410FF7">
        <w:t>Richten</w:t>
      </w:r>
      <w:r>
        <w:t xml:space="preserve"> Sie anschliessend</w:t>
      </w:r>
      <w:r w:rsidR="00EE1521">
        <w:t xml:space="preserve"> auf dieser Datei </w:t>
      </w:r>
      <w:r w:rsidR="00410FF7">
        <w:t>die</w:t>
      </w:r>
      <w:r w:rsidR="00EE1521">
        <w:t xml:space="preserve"> Freigabe</w:t>
      </w:r>
      <w:r w:rsidR="00410FF7">
        <w:t xml:space="preserve"> ein</w:t>
      </w:r>
      <w:r w:rsidR="00EE1521">
        <w:t>. B</w:t>
      </w:r>
      <w:r>
        <w:t xml:space="preserve">earbeiten Sie </w:t>
      </w:r>
      <w:r w:rsidR="00EE1521">
        <w:t>die Datei</w:t>
      </w:r>
      <w:r>
        <w:t xml:space="preserve"> </w:t>
      </w:r>
      <w:r w:rsidRPr="00647952">
        <w:t>gemeinsam</w:t>
      </w:r>
      <w:r w:rsidR="00EE1521">
        <w:t xml:space="preserve"> mit 1–</w:t>
      </w:r>
      <w:r>
        <w:t>2 weiteren Teilnehmer</w:t>
      </w:r>
      <w:r w:rsidR="00A350AD">
        <w:t>innen und Teilnehmer</w:t>
      </w:r>
      <w:r w:rsidR="00410FF7">
        <w:t>n</w:t>
      </w:r>
      <w:r w:rsidR="00A350AD">
        <w:t xml:space="preserve"> des Kurses.</w:t>
      </w:r>
    </w:p>
    <w:p w:rsidRPr="00E170D5" w:rsidR="00B428D3" w:rsidP="00534E49" w:rsidRDefault="00B428D3" w14:paraId="6D489BE3" w14:textId="0F907C30">
      <w:pPr>
        <w:pStyle w:val="SAStandard"/>
        <w:spacing w:after="60"/>
        <w:rPr>
          <w:b/>
        </w:rPr>
      </w:pPr>
      <w:r w:rsidRPr="00E170D5">
        <w:rPr>
          <w:b/>
        </w:rPr>
        <w:t>Werkzeuge</w:t>
      </w:r>
    </w:p>
    <w:p w:rsidR="00B428D3" w:rsidP="00B428D3" w:rsidRDefault="003B4222" w14:paraId="15913EC4" w14:textId="1F51A0EC">
      <w:pPr>
        <w:pStyle w:val="SAStandard"/>
        <w:numPr>
          <w:ilvl w:val="0"/>
          <w:numId w:val="24"/>
        </w:numPr>
        <w:spacing w:after="0"/>
        <w:ind w:left="360"/>
      </w:pPr>
      <w:r>
        <w:t>Microsoft Office</w:t>
      </w:r>
    </w:p>
    <w:p w:rsidR="00B428D3" w:rsidP="00B428D3" w:rsidRDefault="00B428D3" w14:paraId="00219CE1" w14:textId="48C00DAB">
      <w:pPr>
        <w:pStyle w:val="SAStandard"/>
        <w:spacing w:after="0"/>
        <w:ind w:left="360"/>
      </w:pPr>
      <w:r>
        <w:t xml:space="preserve">&gt; </w:t>
      </w:r>
      <w:hyperlink w:history="1" r:id="rId18">
        <w:r w:rsidR="003E6113">
          <w:rPr>
            <w:rStyle w:val="Hyperlink"/>
            <w:i/>
            <w:lang w:val="en-US"/>
          </w:rPr>
          <w:t>https://office.com/</w:t>
        </w:r>
      </w:hyperlink>
    </w:p>
    <w:p w:rsidRPr="004610BE" w:rsidR="00B428D3" w:rsidP="00B428D3" w:rsidRDefault="003B4222" w14:paraId="248C15A4" w14:textId="70280381">
      <w:pPr>
        <w:pStyle w:val="SAStandard"/>
        <w:numPr>
          <w:ilvl w:val="0"/>
          <w:numId w:val="24"/>
        </w:numPr>
        <w:spacing w:after="0"/>
        <w:ind w:left="360"/>
        <w:rPr>
          <w:lang w:val="en-US"/>
        </w:rPr>
      </w:pPr>
      <w:r>
        <w:rPr>
          <w:lang w:val="en-US"/>
        </w:rPr>
        <w:t>Google</w:t>
      </w:r>
      <w:r w:rsidR="00A350AD">
        <w:rPr>
          <w:lang w:val="en-US"/>
        </w:rPr>
        <w:t xml:space="preserve"> (Alternative)</w:t>
      </w:r>
      <w:r w:rsidRPr="004610BE" w:rsidR="00B428D3">
        <w:rPr>
          <w:lang w:val="en-US"/>
        </w:rPr>
        <w:br/>
      </w:r>
      <w:r w:rsidRPr="004610BE" w:rsidR="00B428D3">
        <w:rPr>
          <w:lang w:val="en-US"/>
        </w:rPr>
        <w:t xml:space="preserve">&gt; </w:t>
      </w:r>
      <w:hyperlink w:history="1" r:id="rId19">
        <w:r>
          <w:rPr>
            <w:rStyle w:val="Hyperlink"/>
            <w:i/>
            <w:lang w:val="en-US"/>
          </w:rPr>
          <w:t>https://google.com/</w:t>
        </w:r>
      </w:hyperlink>
    </w:p>
    <w:p w:rsidRPr="004610BE" w:rsidR="00B428D3" w:rsidP="00B428D3" w:rsidRDefault="00B428D3" w14:paraId="2D270D5F" w14:textId="77777777">
      <w:pPr>
        <w:pStyle w:val="SAStandard"/>
        <w:spacing w:after="0"/>
        <w:rPr>
          <w:lang w:val="en-US"/>
        </w:rPr>
      </w:pPr>
    </w:p>
    <w:p w:rsidR="00534E49" w:rsidP="00534E49" w:rsidRDefault="00534E49" w14:paraId="261064B4" w14:textId="7A82C837">
      <w:pPr>
        <w:pStyle w:val="SAStandard"/>
        <w:spacing w:after="60"/>
        <w:rPr>
          <w:b/>
        </w:rPr>
      </w:pPr>
      <w:r>
        <w:rPr>
          <w:b/>
        </w:rPr>
        <w:t>Hilfe</w:t>
      </w:r>
    </w:p>
    <w:p w:rsidR="00140300" w:rsidP="00534E49" w:rsidRDefault="00EE1521" w14:paraId="159CE286" w14:textId="578A1ADA">
      <w:pPr>
        <w:pStyle w:val="SAStandard"/>
      </w:pPr>
      <w:r>
        <w:t xml:space="preserve">Vgl.: </w:t>
      </w:r>
      <w:r w:rsidR="00534E49">
        <w:t>Anhang</w:t>
      </w:r>
      <w:r>
        <w:t>: Microsoft-Konto</w:t>
      </w:r>
      <w:r w:rsidR="00140300">
        <w:t>, resp. Google-Konto</w:t>
      </w:r>
    </w:p>
    <w:p w:rsidR="00534E49" w:rsidP="00534E49" w:rsidRDefault="00534E49" w14:paraId="69C9DFFE" w14:textId="77777777">
      <w:pPr>
        <w:pStyle w:val="SAStandard"/>
        <w:spacing w:after="60"/>
        <w:rPr>
          <w:b/>
        </w:rPr>
      </w:pPr>
      <w:r w:rsidRPr="00647952">
        <w:rPr>
          <w:b/>
        </w:rPr>
        <w:t>Zeit</w:t>
      </w:r>
    </w:p>
    <w:p w:rsidR="00534E49" w:rsidP="00534E49" w:rsidRDefault="00534E49" w14:paraId="00A3010C" w14:textId="0B65E158">
      <w:pPr>
        <w:pStyle w:val="SAStandard"/>
      </w:pPr>
      <w:r>
        <w:t>10 Min</w:t>
      </w:r>
      <w:r w:rsidR="00410FF7">
        <w:t>.</w:t>
      </w:r>
      <w:r>
        <w:t>, anschliessend Feedback</w:t>
      </w:r>
    </w:p>
    <w:p w:rsidR="00B428D3" w:rsidP="00B428D3" w:rsidRDefault="00B428D3" w14:paraId="280823DC" w14:textId="4CE37C5E">
      <w:pPr>
        <w:pStyle w:val="SAStandard"/>
        <w:spacing w:after="60"/>
        <w:rPr>
          <w:b/>
        </w:rPr>
      </w:pPr>
      <w:r>
        <w:rPr>
          <w:b/>
        </w:rPr>
        <w:t>Feedback</w:t>
      </w:r>
    </w:p>
    <w:p w:rsidR="00B428D3" w:rsidP="00B428D3" w:rsidRDefault="00B428D3" w14:paraId="5B5480F8" w14:textId="77777777">
      <w:pPr>
        <w:pStyle w:val="SAStandard"/>
      </w:pPr>
      <w:r>
        <w:t>…………………………………………………………………………………………………………………</w:t>
      </w:r>
    </w:p>
    <w:p w:rsidR="009A480E" w:rsidP="009A480E" w:rsidRDefault="00B428D3" w14:paraId="455A5BA2" w14:textId="633FCDA2">
      <w:pPr>
        <w:pStyle w:val="SAStandard"/>
      </w:pPr>
      <w:r>
        <w:t>…………………………………………………………………………………………………………………</w:t>
      </w:r>
      <w:r w:rsidR="009A480E">
        <w:br w:type="page"/>
      </w:r>
    </w:p>
    <w:p w:rsidRPr="008F58DC" w:rsidR="00675725" w:rsidP="00675725" w:rsidRDefault="00675725" w14:paraId="1158157E" w14:textId="5FF8EF94">
      <w:pPr>
        <w:pStyle w:val="berschrift1"/>
      </w:pPr>
      <w:bookmarkStart w:name="_Toc19543786" w:id="14"/>
      <w:r>
        <w:rPr>
          <w:lang w:val="de-DE"/>
        </w:rPr>
        <w:lastRenderedPageBreak/>
        <w:t>Transferaufgabe</w:t>
      </w:r>
      <w:bookmarkEnd w:id="14"/>
    </w:p>
    <w:p w:rsidRPr="00D904D0" w:rsidR="00675725" w:rsidP="00D904D0" w:rsidRDefault="00675725" w14:paraId="7B3D392B" w14:textId="07F6464B">
      <w:pPr>
        <w:pStyle w:val="SAStandard"/>
        <w:spacing w:after="60"/>
        <w:rPr>
          <w:b/>
        </w:rPr>
      </w:pPr>
      <w:r w:rsidRPr="00D904D0">
        <w:rPr>
          <w:b/>
        </w:rPr>
        <w:t>Aufgabe</w:t>
      </w:r>
      <w:r w:rsidR="00A47F48">
        <w:rPr>
          <w:b/>
        </w:rPr>
        <w:t xml:space="preserve"> 3</w:t>
      </w:r>
    </w:p>
    <w:p w:rsidR="00675725" w:rsidP="00675725" w:rsidRDefault="00675725" w14:paraId="76C721E0" w14:textId="27E4D7E8">
      <w:pPr>
        <w:pStyle w:val="SAStandard"/>
      </w:pPr>
      <w:r>
        <w:t>Überlegen Sie sich ein einfaches Unterrichtsszenario</w:t>
      </w:r>
      <w:r w:rsidR="00C95615">
        <w:rPr>
          <w:rStyle w:val="Funotenzeichen"/>
        </w:rPr>
        <w:footnoteReference w:id="8"/>
      </w:r>
      <w:r>
        <w:t xml:space="preserve"> zu den vorgestellten Tools für Ihren Unterricht. Skizzieren Sie </w:t>
      </w:r>
      <w:r w:rsidR="005E0C4B">
        <w:t xml:space="preserve">kurz die Idee und den Einsatz </w:t>
      </w:r>
      <w:r>
        <w:t>der Online-Tools</w:t>
      </w:r>
      <w:r w:rsidR="00F52AAF">
        <w:t>.</w:t>
      </w:r>
    </w:p>
    <w:p w:rsidRPr="00A47F48" w:rsidR="00123459" w:rsidP="00123459" w:rsidRDefault="00123459" w14:paraId="37F554E1" w14:textId="77777777">
      <w:pPr>
        <w:pStyle w:val="SAStandard"/>
        <w:spacing w:after="0"/>
      </w:pPr>
    </w:p>
    <w:p w:rsidR="00123459" w:rsidP="00123459" w:rsidRDefault="00123459" w14:paraId="59C60E28" w14:textId="77777777">
      <w:pPr>
        <w:pStyle w:val="SAStandard"/>
        <w:spacing w:after="60"/>
        <w:rPr>
          <w:b/>
        </w:rPr>
      </w:pPr>
      <w:r w:rsidRPr="00647952">
        <w:rPr>
          <w:b/>
        </w:rPr>
        <w:t>Zeit</w:t>
      </w:r>
    </w:p>
    <w:p w:rsidR="00123459" w:rsidP="00123459" w:rsidRDefault="00123459" w14:paraId="1E1A0D3E" w14:textId="28AD6DCA">
      <w:pPr>
        <w:pStyle w:val="SAStandard"/>
      </w:pPr>
      <w:r>
        <w:t>15 Min</w:t>
      </w:r>
      <w:r w:rsidR="00410FF7">
        <w:t>.</w:t>
      </w:r>
      <w:r>
        <w:t>, anschliessend Feedback und eventuell Kurzpräsentation</w:t>
      </w:r>
    </w:p>
    <w:p w:rsidR="00123459" w:rsidP="00123459" w:rsidRDefault="00123459" w14:paraId="687ACEE6" w14:textId="77777777">
      <w:pPr>
        <w:pStyle w:val="SAStandard"/>
        <w:spacing w:after="60"/>
        <w:rPr>
          <w:b/>
        </w:rPr>
      </w:pPr>
      <w:r>
        <w:rPr>
          <w:b/>
        </w:rPr>
        <w:t>Skizze</w:t>
      </w:r>
    </w:p>
    <w:p w:rsidR="00123459" w:rsidP="00123459" w:rsidRDefault="00123459" w14:paraId="4A60436B" w14:textId="77777777">
      <w:pPr>
        <w:pStyle w:val="SAStandard"/>
      </w:pPr>
      <w:r>
        <w:t>…………………………………………………………………………………………………………………</w:t>
      </w:r>
    </w:p>
    <w:p w:rsidR="00123459" w:rsidP="00123459" w:rsidRDefault="00123459" w14:paraId="6A072EFE" w14:textId="77777777">
      <w:pPr>
        <w:pStyle w:val="SAStandard"/>
      </w:pPr>
      <w:r>
        <w:t>…………………………………………………………………………………………………………………</w:t>
      </w:r>
    </w:p>
    <w:p w:rsidR="00123459" w:rsidP="00123459" w:rsidRDefault="00123459" w14:paraId="010B8726" w14:textId="77777777">
      <w:pPr>
        <w:pStyle w:val="SAStandard"/>
      </w:pPr>
      <w:r>
        <w:t>…………………………………………………………………………………………………………………</w:t>
      </w:r>
    </w:p>
    <w:p w:rsidR="00123459" w:rsidP="00123459" w:rsidRDefault="00123459" w14:paraId="324C766D" w14:textId="77777777">
      <w:pPr>
        <w:pStyle w:val="SAStandard"/>
      </w:pPr>
      <w:r>
        <w:t>…………………………………………………………………………………………………………………</w:t>
      </w:r>
    </w:p>
    <w:p w:rsidR="00123459" w:rsidP="00123459" w:rsidRDefault="00123459" w14:paraId="4303D3F1" w14:textId="77777777">
      <w:pPr>
        <w:pStyle w:val="SAStandard"/>
      </w:pPr>
      <w:r>
        <w:t>…………………………………………………………………………………………………………………</w:t>
      </w:r>
    </w:p>
    <w:p w:rsidR="00123459" w:rsidP="00123459" w:rsidRDefault="00123459" w14:paraId="04E699D3" w14:textId="77777777">
      <w:pPr>
        <w:pStyle w:val="SAStandard"/>
      </w:pPr>
      <w:r>
        <w:t>…………………………………………………………………………………………………………………</w:t>
      </w:r>
    </w:p>
    <w:p w:rsidR="008207A0" w:rsidRDefault="008207A0" w14:paraId="2B31F351" w14:textId="77777777">
      <w:pPr>
        <w:rPr>
          <w:rFonts w:cs="Arial"/>
          <w:sz w:val="22"/>
          <w:szCs w:val="24"/>
        </w:rPr>
      </w:pPr>
      <w:r>
        <w:br w:type="page"/>
      </w:r>
    </w:p>
    <w:p w:rsidR="00675725" w:rsidP="008207A0" w:rsidRDefault="00675725" w14:paraId="365031D5" w14:textId="4A1460D4">
      <w:pPr>
        <w:pStyle w:val="berschrift1"/>
        <w:ind w:left="284" w:hanging="284"/>
        <w:rPr>
          <w:rStyle w:val="berschrift1Zchn"/>
          <w:b/>
          <w:bCs/>
        </w:rPr>
      </w:pPr>
      <w:bookmarkStart w:name="_Toc19543787" w:id="15"/>
      <w:r w:rsidRPr="008207A0">
        <w:rPr>
          <w:lang w:val="de-DE"/>
        </w:rPr>
        <w:lastRenderedPageBreak/>
        <w:t>Materialien</w:t>
      </w:r>
      <w:r w:rsidRPr="007C310C">
        <w:rPr>
          <w:rStyle w:val="berschrift1Zchn"/>
          <w:b/>
          <w:bCs/>
        </w:rPr>
        <w:t xml:space="preserve"> und Hilfen für die anschliessende Aufarbeitung und</w:t>
      </w:r>
      <w:r w:rsidRPr="007C310C">
        <w:t xml:space="preserve"> </w:t>
      </w:r>
      <w:r w:rsidRPr="007C310C">
        <w:rPr>
          <w:rStyle w:val="berschrift1Zchn"/>
          <w:b/>
          <w:bCs/>
        </w:rPr>
        <w:t>Vertiefung</w:t>
      </w:r>
      <w:r w:rsidR="00B94778">
        <w:rPr>
          <w:rStyle w:val="Funotenzeichen"/>
        </w:rPr>
        <w:footnoteReference w:id="9"/>
      </w:r>
      <w:bookmarkEnd w:id="15"/>
      <w:r w:rsidRPr="007C310C">
        <w:rPr>
          <w:rStyle w:val="berschrift1Zchn"/>
          <w:b/>
          <w:bCs/>
        </w:rPr>
        <w:t xml:space="preserve"> </w:t>
      </w:r>
    </w:p>
    <w:p w:rsidR="008207A0" w:rsidP="008207A0" w:rsidRDefault="008207A0" w14:paraId="3D949631" w14:textId="77777777">
      <w:pPr>
        <w:pStyle w:val="SAStandard"/>
        <w:spacing w:after="120"/>
      </w:pPr>
      <w:r w:rsidRPr="001E2AD9">
        <w:t xml:space="preserve">Dobida, A. et al. </w:t>
      </w:r>
      <w:r w:rsidRPr="00781242">
        <w:t xml:space="preserve">(Hrsg.), </w:t>
      </w:r>
      <w:r>
        <w:t xml:space="preserve">E-Learning 1x1, eine Basis für den erfolgreichen Einsatz von digitalen Werkzeugen und Medien in Lehr-Lernprozessen in der Mittelstufe, Wien 2014, 256S. </w:t>
      </w:r>
    </w:p>
    <w:p w:rsidR="008207A0" w:rsidP="008207A0" w:rsidRDefault="00DD4419" w14:paraId="0852992A" w14:textId="77777777">
      <w:pPr>
        <w:pStyle w:val="SAStandard"/>
        <w:numPr>
          <w:ilvl w:val="0"/>
          <w:numId w:val="32"/>
        </w:numPr>
        <w:spacing w:after="120"/>
        <w:rPr>
          <w:i/>
        </w:rPr>
      </w:pPr>
      <w:hyperlink w:history="1" r:id="rId20">
        <w:r w:rsidRPr="008207A0" w:rsidR="008207A0">
          <w:rPr>
            <w:rStyle w:val="Hyperlink"/>
            <w:i/>
          </w:rPr>
          <w:t>http://www.virtuelle-ph.at/elearning1x1</w:t>
        </w:r>
      </w:hyperlink>
    </w:p>
    <w:p w:rsidRPr="00872CC4" w:rsidR="008207A0" w:rsidP="000B3AAE" w:rsidRDefault="00DD4419" w14:paraId="6F447170" w14:textId="1C1F350B">
      <w:pPr>
        <w:pStyle w:val="SAStandard"/>
        <w:numPr>
          <w:ilvl w:val="0"/>
          <w:numId w:val="32"/>
        </w:numPr>
        <w:spacing w:after="120"/>
        <w:rPr>
          <w:rStyle w:val="Hyperlink"/>
          <w:i/>
          <w:color w:val="auto"/>
          <w:u w:val="none"/>
        </w:rPr>
      </w:pPr>
      <w:hyperlink w:history="1" r:id="rId21">
        <w:r w:rsidRPr="006F59B3" w:rsidR="008C533D">
          <w:rPr>
            <w:rStyle w:val="Hyperlink"/>
            <w:i/>
          </w:rPr>
          <w:t>http://www.virtuelle-ph.at/wp-content/uploads/2016/03/1x1_E_Learning_1108_mit_Umschlag.pdf</w:t>
        </w:r>
      </w:hyperlink>
    </w:p>
    <w:p w:rsidRPr="00EE1521" w:rsidR="00872CC4" w:rsidP="00872CC4" w:rsidRDefault="00872CC4" w14:paraId="1E0BDB96" w14:textId="7A70A366">
      <w:pPr>
        <w:pStyle w:val="SAStandard"/>
        <w:numPr>
          <w:ilvl w:val="0"/>
          <w:numId w:val="32"/>
        </w:numPr>
        <w:spacing w:after="60"/>
      </w:pPr>
      <w:r w:rsidRPr="00EE1521">
        <w:t>Unterrichtsszenario</w:t>
      </w:r>
      <w:r>
        <w:t xml:space="preserve">: </w:t>
      </w:r>
      <w:r w:rsidRPr="0079496A">
        <w:rPr>
          <w:lang w:val="de-DE"/>
        </w:rPr>
        <w:t>Kollaboratives</w:t>
      </w:r>
      <w:r w:rsidRPr="00872CC4">
        <w:t xml:space="preserve"> Schreiben mit board.net</w:t>
      </w:r>
      <w:r w:rsidR="00D846F5">
        <w:t xml:space="preserve"> (S. 220f): vgl.:</w:t>
      </w:r>
    </w:p>
    <w:p w:rsidR="00872CC4" w:rsidP="00872CC4" w:rsidRDefault="00DD4419" w14:paraId="47F3BE51" w14:textId="035FD2A1">
      <w:pPr>
        <w:pStyle w:val="SAStandard"/>
        <w:spacing w:after="60"/>
        <w:ind w:left="720"/>
        <w:rPr>
          <w:rStyle w:val="Hyperlink"/>
          <w:i/>
        </w:rPr>
      </w:pPr>
      <w:hyperlink w:history="1" r:id="rId22">
        <w:r w:rsidRPr="00CC2E8A" w:rsidR="00872CC4">
          <w:rPr>
            <w:rStyle w:val="Hyperlink"/>
            <w:i/>
          </w:rPr>
          <w:t>http://onlinecampus.virtuelle-ph.at/mod/resource/view.php?id=50658</w:t>
        </w:r>
      </w:hyperlink>
    </w:p>
    <w:p w:rsidR="00112532" w:rsidP="00112532" w:rsidRDefault="00BC1555" w14:paraId="2FC0CCFA" w14:textId="22179BFE">
      <w:pPr>
        <w:pStyle w:val="SAStandard"/>
        <w:spacing w:after="120"/>
      </w:pPr>
      <w:r>
        <w:br/>
      </w:r>
      <w:r w:rsidR="00112532">
        <w:t>«Digitaler Methodenkoffer», Beschreibungen und Anleitungen zu Online-Tools</w:t>
      </w:r>
    </w:p>
    <w:p w:rsidRPr="00112532" w:rsidR="00112532" w:rsidP="00112532" w:rsidRDefault="00DD4419" w14:paraId="12844CE5" w14:textId="1B9C1B4B">
      <w:pPr>
        <w:pStyle w:val="SAStandard"/>
        <w:numPr>
          <w:ilvl w:val="0"/>
          <w:numId w:val="33"/>
        </w:numPr>
        <w:spacing w:after="120"/>
        <w:rPr>
          <w:i/>
        </w:rPr>
      </w:pPr>
      <w:hyperlink w:history="1" r:id="rId23">
        <w:r w:rsidRPr="00112532" w:rsidR="00112532">
          <w:rPr>
            <w:rStyle w:val="Hyperlink"/>
            <w:i/>
          </w:rPr>
          <w:t>https://www.bl.ch/ict-info... Digitaler Methodenkoffer</w:t>
        </w:r>
      </w:hyperlink>
      <w:r w:rsidR="00890312">
        <w:rPr>
          <w:rStyle w:val="Hyperlink"/>
          <w:i/>
        </w:rPr>
        <w:br/>
      </w:r>
    </w:p>
    <w:p w:rsidR="001649BF" w:rsidP="001649BF" w:rsidRDefault="001649BF" w14:paraId="426B8A65" w14:textId="1543F8D6">
      <w:pPr>
        <w:pStyle w:val="SAStandard"/>
        <w:spacing w:after="120"/>
        <w:rPr>
          <w:lang w:val="en-US"/>
        </w:rPr>
      </w:pPr>
      <w:r w:rsidRPr="001649BF">
        <w:rPr>
          <w:lang w:val="en-US"/>
        </w:rPr>
        <w:t>Microsoft Office 365 Education</w:t>
      </w:r>
    </w:p>
    <w:p w:rsidR="002E7F70" w:rsidP="002E7F70" w:rsidRDefault="00DD4419" w14:paraId="5E3F3186" w14:textId="56B6BB92">
      <w:pPr>
        <w:pStyle w:val="SAStandard"/>
        <w:numPr>
          <w:ilvl w:val="0"/>
          <w:numId w:val="33"/>
        </w:numPr>
        <w:spacing w:after="120"/>
      </w:pPr>
      <w:hyperlink w:history="1" r:id="rId24">
        <w:r w:rsidRPr="002E7F70" w:rsidR="002E7F70">
          <w:rPr>
            <w:rStyle w:val="Hyperlink"/>
            <w:i/>
          </w:rPr>
          <w:t>Office 365 Handbuch</w:t>
        </w:r>
      </w:hyperlink>
      <w:r w:rsidR="002E7F70">
        <w:t xml:space="preserve"> </w:t>
      </w:r>
      <w:r w:rsidRPr="002E7F70" w:rsidR="002E7F70">
        <w:t xml:space="preserve">Broschüre mit Informationen </w:t>
      </w:r>
      <w:r w:rsidR="002E7F70">
        <w:t>über verschiedene Dienste</w:t>
      </w:r>
    </w:p>
    <w:p w:rsidRPr="00C10DE3" w:rsidR="00E54438" w:rsidP="002E7F70" w:rsidRDefault="00E54438" w14:paraId="3B46AD53" w14:textId="0D4AAD47">
      <w:pPr>
        <w:pStyle w:val="SAStandard"/>
        <w:numPr>
          <w:ilvl w:val="0"/>
          <w:numId w:val="33"/>
        </w:numPr>
        <w:spacing w:after="120"/>
        <w:rPr>
          <w:lang w:val="en-US"/>
        </w:rPr>
      </w:pPr>
      <w:r w:rsidRPr="00C10DE3">
        <w:rPr>
          <w:lang w:val="en-US"/>
        </w:rPr>
        <w:t>Office 365-Schulungscenter</w:t>
      </w:r>
      <w:r w:rsidRPr="00C10DE3">
        <w:rPr>
          <w:lang w:val="en-US"/>
        </w:rPr>
        <w:br/>
      </w:r>
      <w:hyperlink w:history="1" r:id="rId25">
        <w:r w:rsidRPr="00C10DE3">
          <w:rPr>
            <w:rStyle w:val="Hyperlink"/>
            <w:i/>
            <w:lang w:val="en-US"/>
          </w:rPr>
          <w:t>https://office.com/training</w:t>
        </w:r>
      </w:hyperlink>
    </w:p>
    <w:p w:rsidRPr="008C533D" w:rsidR="008C533D" w:rsidP="008C533D" w:rsidRDefault="008C533D" w14:paraId="286B5B88" w14:textId="6647BAF7">
      <w:pPr>
        <w:pStyle w:val="SAStandard"/>
        <w:numPr>
          <w:ilvl w:val="0"/>
          <w:numId w:val="33"/>
        </w:numPr>
        <w:spacing w:after="120"/>
      </w:pPr>
      <w:r>
        <w:t>Office Übersicht Support</w:t>
      </w:r>
      <w:r>
        <w:br/>
      </w:r>
      <w:hyperlink w:history="1" r:id="rId26">
        <w:r w:rsidRPr="008C533D">
          <w:rPr>
            <w:rStyle w:val="Hyperlink"/>
            <w:i/>
          </w:rPr>
          <w:t>https://support.office.com</w:t>
        </w:r>
      </w:hyperlink>
    </w:p>
    <w:p w:rsidRPr="008C533D" w:rsidR="008C533D" w:rsidP="008C533D" w:rsidRDefault="008C533D" w14:paraId="068E5C17" w14:textId="214B4A1F">
      <w:pPr>
        <w:pStyle w:val="SAStandard"/>
        <w:numPr>
          <w:ilvl w:val="0"/>
          <w:numId w:val="33"/>
        </w:numPr>
        <w:spacing w:after="120"/>
        <w:rPr>
          <w:i/>
        </w:rPr>
      </w:pPr>
      <w:r>
        <w:t>Office Übersicht Support Education</w:t>
      </w:r>
      <w:r>
        <w:br/>
      </w:r>
      <w:hyperlink w:history="1" r:id="rId27">
        <w:r w:rsidRPr="008C533D">
          <w:rPr>
            <w:rStyle w:val="Hyperlink"/>
            <w:i/>
          </w:rPr>
          <w:t>https://support.office.com/de-de/education</w:t>
        </w:r>
      </w:hyperlink>
    </w:p>
    <w:p w:rsidR="003E6093" w:rsidP="003E6093" w:rsidRDefault="003E6093" w14:paraId="0C70489B" w14:textId="096DA03C">
      <w:pPr>
        <w:pStyle w:val="SAStandard"/>
        <w:spacing w:after="120"/>
        <w:rPr>
          <w:rStyle w:val="Hyperlink"/>
          <w:color w:val="auto"/>
          <w:u w:val="none"/>
        </w:rPr>
      </w:pPr>
      <w:r>
        <w:rPr>
          <w:rStyle w:val="Hyperlink"/>
          <w:color w:val="auto"/>
          <w:u w:val="none"/>
        </w:rPr>
        <w:t>Freigaben einrichten:</w:t>
      </w:r>
    </w:p>
    <w:p w:rsidRPr="00C43514" w:rsidR="00B25E66" w:rsidP="003E6093" w:rsidRDefault="00B25E66" w14:paraId="3E6AF9CF" w14:textId="601252E0">
      <w:pPr>
        <w:pStyle w:val="SAStandard"/>
        <w:numPr>
          <w:ilvl w:val="0"/>
          <w:numId w:val="33"/>
        </w:numPr>
        <w:spacing w:after="120"/>
        <w:rPr>
          <w:rStyle w:val="Hyperlink"/>
          <w:color w:val="auto"/>
          <w:u w:val="none"/>
        </w:rPr>
      </w:pPr>
      <w:r w:rsidRPr="00EC3303">
        <w:t>Office 365:</w:t>
      </w:r>
      <w:r w:rsidRPr="00EC3303">
        <w:br/>
      </w:r>
      <w:r w:rsidRPr="00EC3303">
        <w:t xml:space="preserve">Word: </w:t>
      </w:r>
      <w:r w:rsidRPr="00B25E66">
        <w:t>Zusammenarbeiten und Freigeben</w:t>
      </w:r>
      <w:r w:rsidR="00C43514">
        <w:t xml:space="preserve"> (</w:t>
      </w:r>
      <w:r w:rsidRPr="00C43514" w:rsidR="00C43514">
        <w:t>Freigeben und gemeinsam Bearbeiten</w:t>
      </w:r>
      <w:r w:rsidR="00C43514">
        <w:t>)</w:t>
      </w:r>
      <w:r w:rsidRPr="00EC3303">
        <w:br/>
      </w:r>
      <w:hyperlink w:history="1" r:id="rId28">
        <w:r w:rsidRPr="00EC3303">
          <w:rPr>
            <w:rStyle w:val="Hyperlink"/>
            <w:i/>
          </w:rPr>
          <w:t>https://support.office.com/de-de/article/zusammenarbeiten-und-freigeben-2d1d704d-7afb-4221-9301-fededf8150ff?ui=de-DE&amp;rs=de-DE&amp;ad=DE</w:t>
        </w:r>
      </w:hyperlink>
    </w:p>
    <w:p w:rsidRPr="00C43514" w:rsidR="005575CA" w:rsidP="00DD4419" w:rsidRDefault="005575CA" w14:paraId="1111B906" w14:textId="7AE282AD">
      <w:pPr>
        <w:pStyle w:val="SAStandard"/>
        <w:numPr>
          <w:ilvl w:val="0"/>
          <w:numId w:val="33"/>
        </w:numPr>
        <w:spacing w:after="120"/>
        <w:rPr>
          <w:rStyle w:val="Hyperlink"/>
          <w:b/>
          <w:bCs/>
          <w:color w:val="auto"/>
          <w:u w:val="none"/>
        </w:rPr>
      </w:pPr>
      <w:r w:rsidRPr="00EC3303">
        <w:t>Office 365</w:t>
      </w:r>
      <w:r w:rsidRPr="00EC3303" w:rsidR="00C43514">
        <w:t xml:space="preserve"> (Einrichten der Speicherung und Freigabe von Dateien in Office 365)</w:t>
      </w:r>
      <w:r w:rsidRPr="00EC3303">
        <w:t>:</w:t>
      </w:r>
      <w:r w:rsidRPr="00EC3303">
        <w:br/>
      </w:r>
      <w:hyperlink w:history="1" r:id="rId29">
        <w:r w:rsidRPr="00EC3303">
          <w:rPr>
            <w:rStyle w:val="Hyperlink"/>
            <w:i/>
          </w:rPr>
          <w:t>https://support.office.com/de-de/article/einrichten-der-speicherung-und-freigabe-von-dateien-in-office-365-7aa9cdc8-2245-4218-81ee-86fa7c35f1de</w:t>
        </w:r>
      </w:hyperlink>
    </w:p>
    <w:p w:rsidRPr="00C43514" w:rsidR="003E6093" w:rsidP="00C43514" w:rsidRDefault="003E6093" w14:paraId="1E14BDE6" w14:textId="30366478">
      <w:pPr>
        <w:pStyle w:val="SAStandard"/>
        <w:numPr>
          <w:ilvl w:val="0"/>
          <w:numId w:val="33"/>
        </w:numPr>
        <w:rPr>
          <w:rStyle w:val="Hyperlink"/>
          <w:color w:val="auto"/>
          <w:u w:val="none"/>
        </w:rPr>
      </w:pPr>
      <w:r w:rsidRPr="00EC3303">
        <w:rPr>
          <w:rStyle w:val="Hyperlink"/>
          <w:color w:val="auto"/>
          <w:u w:val="none"/>
        </w:rPr>
        <w:t>Google</w:t>
      </w:r>
      <w:r w:rsidRPr="00EC3303" w:rsidR="00C43514">
        <w:rPr>
          <w:rStyle w:val="Hyperlink"/>
          <w:color w:val="auto"/>
          <w:u w:val="none"/>
        </w:rPr>
        <w:t xml:space="preserve"> (</w:t>
      </w:r>
      <w:r w:rsidRPr="00C43514" w:rsidR="00C43514">
        <w:t>Dateien in Google Drive freigeben</w:t>
      </w:r>
      <w:r w:rsidRPr="00C43514" w:rsidR="00C43514">
        <w:rPr>
          <w:rStyle w:val="Hyperlink"/>
          <w:color w:val="auto"/>
          <w:u w:val="none"/>
        </w:rPr>
        <w:t>)</w:t>
      </w:r>
      <w:r w:rsidRPr="00EC3303">
        <w:rPr>
          <w:rStyle w:val="Hyperlink"/>
          <w:color w:val="auto"/>
          <w:u w:val="none"/>
        </w:rPr>
        <w:br/>
      </w:r>
      <w:hyperlink w:history="1" r:id="rId30">
        <w:r w:rsidRPr="00EC3303">
          <w:rPr>
            <w:rStyle w:val="Hyperlink"/>
            <w:i/>
          </w:rPr>
          <w:t>https://support.google.com/drive/answer/2494822?hl=de</w:t>
        </w:r>
      </w:hyperlink>
    </w:p>
    <w:p w:rsidRPr="00EC3303" w:rsidR="008207A0" w:rsidP="005575CA" w:rsidRDefault="008207A0" w14:paraId="2C8D8D01" w14:textId="77777777">
      <w:pPr>
        <w:pStyle w:val="SAStandard"/>
        <w:spacing w:after="120"/>
        <w:ind w:left="720"/>
      </w:pPr>
    </w:p>
    <w:p w:rsidR="00271114" w:rsidRDefault="00271114" w14:paraId="04BC310D" w14:textId="77777777">
      <w:pPr>
        <w:rPr>
          <w:rFonts w:eastAsiaTheme="majorEastAsia" w:cstheme="majorBidi"/>
          <w:b/>
          <w:bCs/>
          <w:sz w:val="28"/>
          <w:szCs w:val="28"/>
          <w:lang w:val="de-DE"/>
        </w:rPr>
      </w:pPr>
      <w:r>
        <w:rPr>
          <w:lang w:val="de-DE"/>
        </w:rPr>
        <w:br w:type="page"/>
      </w:r>
    </w:p>
    <w:p w:rsidR="00675725" w:rsidP="00675725" w:rsidRDefault="00675725" w14:paraId="4D672F16" w14:textId="77777777">
      <w:pPr>
        <w:pStyle w:val="berschrift1"/>
        <w:rPr>
          <w:lang w:val="de-DE"/>
        </w:rPr>
      </w:pPr>
      <w:bookmarkStart w:name="_Toc19543788" w:id="16"/>
      <w:r>
        <w:rPr>
          <w:lang w:val="de-DE"/>
        </w:rPr>
        <w:lastRenderedPageBreak/>
        <w:t>Quellen</w:t>
      </w:r>
      <w:bookmarkEnd w:id="16"/>
    </w:p>
    <w:p w:rsidR="00675725" w:rsidP="00675725" w:rsidRDefault="00675725" w14:paraId="0A864306" w14:textId="77777777">
      <w:pPr>
        <w:pStyle w:val="SAStandard"/>
        <w:spacing w:after="120"/>
      </w:pPr>
      <w:r>
        <w:t>Blatter, M., Hartwanger, F. (Hrsg.): Digitale Lehr- und Lernbegleiter, mit Plattformen und Web-2.0-Tools wirkungsvoll Lehr- und Lernprozesse gestalten, Bern 2015.</w:t>
      </w:r>
    </w:p>
    <w:p w:rsidRPr="008953D2" w:rsidR="007F575D" w:rsidP="004D1AC0" w:rsidRDefault="00675725" w14:paraId="5974898C" w14:textId="41E1B4D0">
      <w:pPr>
        <w:pStyle w:val="SAStandard"/>
        <w:spacing w:after="120"/>
        <w:rPr>
          <w:rStyle w:val="Hyperlink"/>
          <w:i/>
        </w:rPr>
      </w:pPr>
      <w:r w:rsidRPr="001E2AD9">
        <w:t xml:space="preserve">Dobida, A. et al. </w:t>
      </w:r>
      <w:r w:rsidRPr="00781242">
        <w:t xml:space="preserve">(Hrsg.), </w:t>
      </w:r>
      <w:r>
        <w:t>E-Learning 1x1, eine Basis für den erfolgreichen Einsatz von digitalen Werkzeugen und Medien in Lehr-Lernprozessen in der Mittelstufe, Wien 2014, 256</w:t>
      </w:r>
      <w:r w:rsidR="008953D2">
        <w:t xml:space="preserve"> </w:t>
      </w:r>
      <w:r>
        <w:t xml:space="preserve">S. vgl.: </w:t>
      </w:r>
      <w:hyperlink w:history="1" r:id="rId31">
        <w:r w:rsidRPr="008953D2">
          <w:rPr>
            <w:rStyle w:val="Hyperlink"/>
            <w:i/>
          </w:rPr>
          <w:t>http://www.virtuelle-ph.at/oer/e-learning-1x1/</w:t>
        </w:r>
      </w:hyperlink>
      <w:r w:rsidRPr="008953D2" w:rsidR="007F575D">
        <w:rPr>
          <w:rStyle w:val="Hyperlink"/>
          <w:i/>
        </w:rPr>
        <w:br w:type="page"/>
      </w:r>
    </w:p>
    <w:p w:rsidRPr="005126BC" w:rsidR="00675725" w:rsidP="00D615EE" w:rsidRDefault="00675725" w14:paraId="66CD99EC" w14:textId="77777777">
      <w:pPr>
        <w:pStyle w:val="berschrift1"/>
      </w:pPr>
      <w:bookmarkStart w:name="_Toc19543789" w:id="17"/>
      <w:r w:rsidRPr="005126BC">
        <w:lastRenderedPageBreak/>
        <w:t>Anhang</w:t>
      </w:r>
      <w:bookmarkEnd w:id="17"/>
    </w:p>
    <w:p w:rsidR="00675725" w:rsidP="0098652C" w:rsidRDefault="00675725" w14:paraId="7896D94F" w14:textId="77777777">
      <w:pPr>
        <w:pStyle w:val="berschrift2"/>
      </w:pPr>
      <w:bookmarkStart w:name="_Toc19543790" w:id="18"/>
      <w:r w:rsidRPr="007C3CEF">
        <w:t>Microsoft-Konto</w:t>
      </w:r>
      <w:bookmarkEnd w:id="18"/>
    </w:p>
    <w:p w:rsidR="00675725" w:rsidP="00675725" w:rsidRDefault="00675725" w14:paraId="4E1B9F17" w14:textId="1AEFD9F0">
      <w:pPr>
        <w:pStyle w:val="SAStandard"/>
      </w:pPr>
      <w:r>
        <w:t>Microsoft bietet einen kostenlosen Account</w:t>
      </w:r>
      <w:r w:rsidR="0096214C">
        <w:rPr>
          <w:rStyle w:val="Funotenzeichen"/>
        </w:rPr>
        <w:footnoteReference w:id="10"/>
      </w:r>
      <w:r>
        <w:t xml:space="preserve"> mit 5 GB Cloud-Speicher an. So erstellen Sie ein Microsoft-Konto:</w:t>
      </w:r>
    </w:p>
    <w:p w:rsidR="00675725" w:rsidP="00675725" w:rsidRDefault="00675725" w14:paraId="14B304B5" w14:textId="77777777">
      <w:pPr>
        <w:pStyle w:val="SAStandard"/>
        <w:spacing w:after="120"/>
        <w:ind w:left="714"/>
      </w:pPr>
    </w:p>
    <w:tbl>
      <w:tblPr>
        <w:tblStyle w:val="Tabellenraste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4819"/>
      </w:tblGrid>
      <w:tr w:rsidR="00675725" w:rsidTr="00F52AAF" w14:paraId="3205BB31" w14:textId="77777777">
        <w:tc>
          <w:tcPr>
            <w:tcW w:w="4395" w:type="dxa"/>
          </w:tcPr>
          <w:p w:rsidR="008A28EB" w:rsidP="0013597F" w:rsidRDefault="00675725" w14:paraId="55554A9F" w14:textId="49728709">
            <w:pPr>
              <w:pStyle w:val="SAStandard"/>
              <w:numPr>
                <w:ilvl w:val="0"/>
                <w:numId w:val="28"/>
              </w:numPr>
              <w:spacing w:after="120"/>
              <w:ind w:left="714" w:hanging="357"/>
            </w:pPr>
            <w:r>
              <w:t xml:space="preserve">Rufen Sie </w:t>
            </w:r>
            <w:hyperlink w:history="1" r:id="rId32">
              <w:r w:rsidRPr="0096214C" w:rsidR="00CE5409">
                <w:rPr>
                  <w:rStyle w:val="Hyperlink"/>
                  <w:i/>
                </w:rPr>
                <w:t>https://www.office.com</w:t>
              </w:r>
            </w:hyperlink>
            <w:r w:rsidRPr="007C310C" w:rsidR="00CE5409">
              <w:rPr>
                <w:color w:val="0000FF"/>
              </w:rPr>
              <w:t xml:space="preserve"> </w:t>
            </w:r>
            <w:r>
              <w:t>auf</w:t>
            </w:r>
            <w:r w:rsidR="008A28EB">
              <w:t xml:space="preserve"> </w:t>
            </w:r>
          </w:p>
          <w:p w:rsidRPr="0013597F" w:rsidR="008A28EB" w:rsidP="0013597F" w:rsidRDefault="008A28EB" w14:paraId="00A7EB69" w14:textId="77777777">
            <w:pPr>
              <w:pStyle w:val="SAStandard"/>
              <w:numPr>
                <w:ilvl w:val="0"/>
                <w:numId w:val="28"/>
              </w:numPr>
              <w:spacing w:after="120"/>
              <w:ind w:left="714" w:hanging="357"/>
            </w:pPr>
            <w:r>
              <w:t xml:space="preserve">Wählen Sie </w:t>
            </w:r>
            <w:r w:rsidRPr="0013597F">
              <w:t>Anmelden</w:t>
            </w:r>
            <w:r>
              <w:t xml:space="preserve"> und klicken im nächsten Dialog nach der Frage: «</w:t>
            </w:r>
            <w:r w:rsidRPr="004E2BD1">
              <w:t>Sie haben noch kein Konto?»</w:t>
            </w:r>
            <w:r>
              <w:t xml:space="preserve"> auf  </w:t>
            </w:r>
            <w:r w:rsidRPr="00CE5409">
              <w:rPr>
                <w:b/>
              </w:rPr>
              <w:t>«</w:t>
            </w:r>
            <w:hyperlink w:history="1" r:id="rId33">
              <w:r w:rsidRPr="00CE5409">
                <w:rPr>
                  <w:b/>
                </w:rPr>
                <w:t>Dann erstellen Sie jetzt eins!</w:t>
              </w:r>
            </w:hyperlink>
            <w:r w:rsidRPr="00CE5409">
              <w:rPr>
                <w:b/>
              </w:rPr>
              <w:t>»</w:t>
            </w:r>
          </w:p>
          <w:p w:rsidR="00675725" w:rsidP="0013597F" w:rsidRDefault="008A28EB" w14:paraId="32C854F1" w14:textId="547D9343">
            <w:pPr>
              <w:pStyle w:val="SAStandard"/>
              <w:numPr>
                <w:ilvl w:val="0"/>
                <w:numId w:val="28"/>
              </w:numPr>
              <w:spacing w:after="120"/>
              <w:ind w:left="714" w:hanging="357"/>
            </w:pPr>
            <w:r>
              <w:t xml:space="preserve">Im nächsten Dialog wählen Sie </w:t>
            </w:r>
            <w:r w:rsidRPr="0013597F">
              <w:t>«</w:t>
            </w:r>
            <w:hyperlink w:history="1" r:id="rId34">
              <w:r w:rsidRPr="0013597F">
                <w:t>Neue E-Mail-Adresse anfordern</w:t>
              </w:r>
            </w:hyperlink>
            <w:r w:rsidRPr="0013597F">
              <w:t xml:space="preserve">» </w:t>
            </w:r>
            <w:r>
              <w:t xml:space="preserve">und geben einen </w:t>
            </w:r>
            <w:r w:rsidRPr="0013597F">
              <w:t>Benutzernamen</w:t>
            </w:r>
            <w:r>
              <w:t xml:space="preserve"> ein.</w:t>
            </w:r>
          </w:p>
        </w:tc>
        <w:tc>
          <w:tcPr>
            <w:tcW w:w="4819" w:type="dxa"/>
          </w:tcPr>
          <w:p w:rsidR="00675725" w:rsidP="00F52AAF" w:rsidRDefault="00675725" w14:paraId="4A6F7C70" w14:textId="77777777">
            <w:pPr>
              <w:pStyle w:val="SAStandard"/>
              <w:spacing w:after="120"/>
            </w:pPr>
            <w:r>
              <w:rPr>
                <w:noProof/>
                <w:lang w:eastAsia="de-CH"/>
              </w:rPr>
              <w:drawing>
                <wp:inline distT="0" distB="0" distL="0" distR="0" wp14:anchorId="6AC56B46" wp14:editId="3CC802E6">
                  <wp:extent cx="1663200" cy="1245600"/>
                  <wp:effectExtent l="12700" t="12700" r="13335" b="120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8-05-28 um 16.34.5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63200" cy="1245600"/>
                          </a:xfrm>
                          <a:prstGeom prst="rect">
                            <a:avLst/>
                          </a:prstGeom>
                          <a:ln>
                            <a:solidFill>
                              <a:schemeClr val="tx1"/>
                            </a:solidFill>
                          </a:ln>
                        </pic:spPr>
                      </pic:pic>
                    </a:graphicData>
                  </a:graphic>
                </wp:inline>
              </w:drawing>
            </w:r>
          </w:p>
        </w:tc>
      </w:tr>
      <w:tr w:rsidR="00675725" w:rsidTr="00F52AAF" w14:paraId="1B490E82" w14:textId="77777777">
        <w:tc>
          <w:tcPr>
            <w:tcW w:w="4395" w:type="dxa"/>
          </w:tcPr>
          <w:p w:rsidR="00675725" w:rsidP="00F52AAF" w:rsidRDefault="00675725" w14:paraId="20EB0CDC" w14:textId="5962E127">
            <w:pPr>
              <w:pStyle w:val="SAStandard"/>
            </w:pPr>
          </w:p>
        </w:tc>
        <w:tc>
          <w:tcPr>
            <w:tcW w:w="4819" w:type="dxa"/>
          </w:tcPr>
          <w:p w:rsidR="00675725" w:rsidP="00F52AAF" w:rsidRDefault="00675725" w14:paraId="74592764" w14:textId="77777777">
            <w:pPr>
              <w:pStyle w:val="SAStandard"/>
              <w:spacing w:after="120"/>
            </w:pPr>
            <w:r>
              <w:rPr>
                <w:noProof/>
                <w:lang w:eastAsia="de-CH"/>
              </w:rPr>
              <w:drawing>
                <wp:inline distT="0" distB="0" distL="0" distR="0" wp14:anchorId="571C3D1D" wp14:editId="0CEEB5FA">
                  <wp:extent cx="1663200" cy="1368000"/>
                  <wp:effectExtent l="12700" t="12700" r="13335" b="165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8-05-28 um 16.37.33.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63200" cy="1368000"/>
                          </a:xfrm>
                          <a:prstGeom prst="rect">
                            <a:avLst/>
                          </a:prstGeom>
                          <a:ln>
                            <a:solidFill>
                              <a:schemeClr val="tx1"/>
                            </a:solidFill>
                          </a:ln>
                        </pic:spPr>
                      </pic:pic>
                    </a:graphicData>
                  </a:graphic>
                </wp:inline>
              </w:drawing>
            </w:r>
          </w:p>
        </w:tc>
      </w:tr>
      <w:tr w:rsidR="00675725" w:rsidTr="00F52AAF" w14:paraId="1B4B076D" w14:textId="77777777">
        <w:tc>
          <w:tcPr>
            <w:tcW w:w="4395" w:type="dxa"/>
          </w:tcPr>
          <w:p w:rsidR="00675725" w:rsidP="0013597F" w:rsidRDefault="00675725" w14:paraId="5A95AAB4" w14:textId="77777777">
            <w:pPr>
              <w:pStyle w:val="SAStandard"/>
              <w:numPr>
                <w:ilvl w:val="0"/>
                <w:numId w:val="28"/>
              </w:numPr>
              <w:spacing w:after="120"/>
              <w:ind w:left="714" w:hanging="357"/>
            </w:pPr>
            <w:r>
              <w:t xml:space="preserve">Wählen Sie anschliessend ein </w:t>
            </w:r>
            <w:r w:rsidRPr="00F52AAF">
              <w:rPr>
                <w:b/>
              </w:rPr>
              <w:t>Kennwort</w:t>
            </w:r>
            <w:r>
              <w:t xml:space="preserve"> und klicken Sie auf </w:t>
            </w:r>
            <w:r w:rsidRPr="00F52AAF">
              <w:rPr>
                <w:b/>
              </w:rPr>
              <w:t>weiter</w:t>
            </w:r>
            <w:r>
              <w:t>.</w:t>
            </w:r>
          </w:p>
          <w:p w:rsidRPr="00EC37AF" w:rsidR="00EC37AF" w:rsidP="00EC37AF" w:rsidRDefault="00EC37AF" w14:paraId="5A0E3A20" w14:textId="77777777"/>
          <w:p w:rsidR="00EC37AF" w:rsidP="00EC37AF" w:rsidRDefault="00EC37AF" w14:paraId="0BC978FB" w14:textId="77777777">
            <w:pPr>
              <w:rPr>
                <w:rFonts w:cs="Arial"/>
                <w:sz w:val="22"/>
                <w:szCs w:val="24"/>
              </w:rPr>
            </w:pPr>
          </w:p>
          <w:p w:rsidR="00EC37AF" w:rsidP="00EC37AF" w:rsidRDefault="00EC37AF" w14:paraId="7E6746C8" w14:textId="77777777">
            <w:pPr>
              <w:rPr>
                <w:rFonts w:cs="Arial"/>
                <w:sz w:val="22"/>
                <w:szCs w:val="24"/>
              </w:rPr>
            </w:pPr>
          </w:p>
          <w:p w:rsidRPr="00EC37AF" w:rsidR="00EC37AF" w:rsidP="00EC37AF" w:rsidRDefault="00EC37AF" w14:paraId="5CBE4959" w14:textId="4B32FED6"/>
        </w:tc>
        <w:tc>
          <w:tcPr>
            <w:tcW w:w="4819" w:type="dxa"/>
          </w:tcPr>
          <w:p w:rsidR="00675725" w:rsidP="00F52AAF" w:rsidRDefault="00675725" w14:paraId="0B10B70C" w14:textId="712D12BF">
            <w:pPr>
              <w:pStyle w:val="SAStandard"/>
              <w:spacing w:after="120"/>
            </w:pPr>
            <w:r>
              <w:rPr>
                <w:noProof/>
                <w:lang w:eastAsia="de-CH"/>
              </w:rPr>
              <w:drawing>
                <wp:inline distT="0" distB="0" distL="0" distR="0" wp14:anchorId="42BE3839" wp14:editId="167FBCB3">
                  <wp:extent cx="1663200" cy="1260000"/>
                  <wp:effectExtent l="12700" t="12700" r="13335" b="1016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8-05-28 um 16.41.1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63200" cy="1260000"/>
                          </a:xfrm>
                          <a:prstGeom prst="rect">
                            <a:avLst/>
                          </a:prstGeom>
                          <a:ln>
                            <a:solidFill>
                              <a:schemeClr val="tx1"/>
                            </a:solidFill>
                          </a:ln>
                        </pic:spPr>
                      </pic:pic>
                    </a:graphicData>
                  </a:graphic>
                </wp:inline>
              </w:drawing>
            </w:r>
          </w:p>
        </w:tc>
      </w:tr>
      <w:tr w:rsidR="00675725" w:rsidTr="00F52AAF" w14:paraId="42C48766" w14:textId="77777777">
        <w:tc>
          <w:tcPr>
            <w:tcW w:w="9214" w:type="dxa"/>
            <w:gridSpan w:val="2"/>
          </w:tcPr>
          <w:p w:rsidR="00675725" w:rsidP="0013597F" w:rsidRDefault="00675725" w14:paraId="28689FB0" w14:textId="623F18FD">
            <w:pPr>
              <w:pStyle w:val="SAStandard"/>
              <w:numPr>
                <w:ilvl w:val="0"/>
                <w:numId w:val="28"/>
              </w:numPr>
              <w:spacing w:after="120"/>
              <w:ind w:left="714" w:hanging="357"/>
            </w:pPr>
            <w:r>
              <w:t xml:space="preserve">Wenn alles </w:t>
            </w:r>
            <w:r w:rsidR="00F52AAF">
              <w:t>klappt, werden Sie aufgefordert I</w:t>
            </w:r>
            <w:r>
              <w:t xml:space="preserve">hren Namen einzugeben </w:t>
            </w:r>
            <w:r w:rsidR="00F52AAF">
              <w:t xml:space="preserve">sowie </w:t>
            </w:r>
            <w:r>
              <w:t>Details wie Land und Geburtsdatum. Nun kann das Konto erstellt werden.</w:t>
            </w:r>
          </w:p>
          <w:p w:rsidR="00675725" w:rsidP="00EC37AF" w:rsidRDefault="00675725" w14:paraId="6311F3D8" w14:textId="71B554A8">
            <w:pPr>
              <w:pStyle w:val="SAStandard"/>
              <w:numPr>
                <w:ilvl w:val="0"/>
                <w:numId w:val="28"/>
              </w:numPr>
              <w:spacing w:after="120"/>
              <w:ind w:left="714" w:hanging="357"/>
            </w:pPr>
            <w:r>
              <w:t xml:space="preserve">Unter Ihrem Profil rechts wählen Sie schliesslich </w:t>
            </w:r>
            <w:r w:rsidRPr="00F52AAF">
              <w:rPr>
                <w:b/>
              </w:rPr>
              <w:t>«Microsoft-Konto anzeigen»</w:t>
            </w:r>
            <w:r>
              <w:t xml:space="preserve"> und anschliessend </w:t>
            </w:r>
            <w:r w:rsidR="00F52AAF">
              <w:rPr>
                <w:b/>
              </w:rPr>
              <w:t>Abmelden</w:t>
            </w:r>
            <w:r w:rsidRPr="00F52AAF">
              <w:rPr>
                <w:b/>
              </w:rPr>
              <w:t>.</w:t>
            </w:r>
            <w:r w:rsidR="00F52AAF">
              <w:t xml:space="preserve"> Melden Sie sich nun neu</w:t>
            </w:r>
            <w:r>
              <w:t xml:space="preserve"> via </w:t>
            </w:r>
            <w:hyperlink w:history="1" r:id="rId38">
              <w:r w:rsidRPr="0096214C">
                <w:rPr>
                  <w:rStyle w:val="Hyperlink"/>
                  <w:i/>
                </w:rPr>
                <w:t>https://www.office.com</w:t>
              </w:r>
            </w:hyperlink>
            <w:r w:rsidRPr="007C310C">
              <w:rPr>
                <w:color w:val="0000FF"/>
              </w:rPr>
              <w:t xml:space="preserve"> </w:t>
            </w:r>
            <w:r>
              <w:t>an. Auf diese Weise umgehen Sie die Auswahl eines kostenpflichtigen Abonnements.</w:t>
            </w:r>
          </w:p>
        </w:tc>
      </w:tr>
    </w:tbl>
    <w:p w:rsidR="008A28EB" w:rsidRDefault="008A28EB" w14:paraId="4FAABCDA" w14:textId="0361C380">
      <w:pPr>
        <w:rPr>
          <w:rFonts w:eastAsiaTheme="majorEastAsia" w:cstheme="majorBidi"/>
          <w:b/>
          <w:bCs/>
        </w:rPr>
      </w:pPr>
      <w:r>
        <w:br w:type="page"/>
      </w:r>
    </w:p>
    <w:p w:rsidR="00675725" w:rsidP="0098652C" w:rsidRDefault="00675725" w14:paraId="088B3D68" w14:textId="0361C380">
      <w:pPr>
        <w:pStyle w:val="berschrift2"/>
      </w:pPr>
      <w:bookmarkStart w:name="_Toc19543791" w:id="19"/>
      <w:r w:rsidRPr="00936F0A">
        <w:lastRenderedPageBreak/>
        <w:t>Google-Konto</w:t>
      </w:r>
      <w:bookmarkEnd w:id="19"/>
    </w:p>
    <w:p w:rsidR="00675725" w:rsidP="00675725" w:rsidRDefault="00675725" w14:paraId="60BF8117" w14:textId="1F7AAF66">
      <w:pPr>
        <w:pStyle w:val="SAStandard"/>
      </w:pPr>
      <w:r>
        <w:t>Google bietet einen kostenlosen Account</w:t>
      </w:r>
      <w:r w:rsidR="00D2791A">
        <w:rPr>
          <w:rStyle w:val="Funotenzeichen"/>
        </w:rPr>
        <w:footnoteReference w:id="11"/>
      </w:r>
      <w:r>
        <w:t xml:space="preserve"> mit 15 GB Cloud-Speicher an. </w:t>
      </w:r>
    </w:p>
    <w:p w:rsidR="00675725" w:rsidP="00976A18" w:rsidRDefault="00675725" w14:paraId="2DC8460B" w14:textId="436C06D4">
      <w:pPr>
        <w:pStyle w:val="SAStandard"/>
        <w:numPr>
          <w:ilvl w:val="0"/>
          <w:numId w:val="40"/>
        </w:numPr>
        <w:spacing w:after="120"/>
      </w:pPr>
      <w:r>
        <w:t xml:space="preserve">Rufen Sie </w:t>
      </w:r>
      <w:hyperlink w:history="1" r:id="rId39">
        <w:r w:rsidRPr="0096214C">
          <w:rPr>
            <w:rStyle w:val="Hyperlink"/>
            <w:i/>
          </w:rPr>
          <w:t>https://google.com</w:t>
        </w:r>
      </w:hyperlink>
      <w:r>
        <w:t xml:space="preserve"> auf</w:t>
      </w:r>
      <w:r w:rsidR="00511322">
        <w:t>.</w:t>
      </w:r>
    </w:p>
    <w:p w:rsidR="00675725" w:rsidP="00976A18" w:rsidRDefault="00675725" w14:paraId="7733E30B" w14:textId="16A0C225">
      <w:pPr>
        <w:pStyle w:val="SAStandard"/>
        <w:numPr>
          <w:ilvl w:val="0"/>
          <w:numId w:val="40"/>
        </w:numPr>
        <w:spacing w:after="120"/>
      </w:pPr>
      <w:r>
        <w:t xml:space="preserve">Wählen Sie </w:t>
      </w:r>
      <w:r w:rsidRPr="00F52AAF">
        <w:rPr>
          <w:b/>
        </w:rPr>
        <w:t>Anmelden</w:t>
      </w:r>
      <w:r>
        <w:t xml:space="preserve"> und </w:t>
      </w:r>
      <w:r w:rsidR="00683356">
        <w:t>danach</w:t>
      </w:r>
      <w:r>
        <w:t xml:space="preserve"> im nächsten Dialog </w:t>
      </w:r>
      <w:r w:rsidRPr="00F52AAF">
        <w:rPr>
          <w:b/>
        </w:rPr>
        <w:t>«Konto erstellen»</w:t>
      </w:r>
      <w:r w:rsidR="00F52AAF">
        <w:t>.</w:t>
      </w:r>
      <w:r w:rsidRPr="007C310C">
        <w:t xml:space="preserve"> </w:t>
      </w:r>
    </w:p>
    <w:p w:rsidR="00675725" w:rsidP="00976A18" w:rsidRDefault="00675725" w14:paraId="1C9A0F0A" w14:textId="0136278A">
      <w:pPr>
        <w:pStyle w:val="SAStandard"/>
        <w:numPr>
          <w:ilvl w:val="0"/>
          <w:numId w:val="40"/>
        </w:numPr>
        <w:spacing w:after="120"/>
      </w:pPr>
      <w:r>
        <w:t>Im nächsten Dialog ers</w:t>
      </w:r>
      <w:r w:rsidR="00511322">
        <w:t xml:space="preserve">tellen Sie das Konto, geben </w:t>
      </w:r>
      <w:r w:rsidRPr="00F52AAF">
        <w:rPr>
          <w:b/>
        </w:rPr>
        <w:t>Name, Vorname, …</w:t>
      </w:r>
      <w:r w:rsidR="00511322">
        <w:t xml:space="preserve"> ein und klicken</w:t>
      </w:r>
      <w:r w:rsidR="00645E93">
        <w:br/>
      </w:r>
      <w:r>
        <w:t xml:space="preserve">auf </w:t>
      </w:r>
      <w:r w:rsidR="00F52AAF">
        <w:rPr>
          <w:b/>
        </w:rPr>
        <w:t>Weiter</w:t>
      </w:r>
      <w:r w:rsidRPr="00F52AAF">
        <w:t xml:space="preserve">. </w:t>
      </w:r>
    </w:p>
    <w:p w:rsidR="00511322" w:rsidP="00976A18" w:rsidRDefault="00CE6AE7" w14:paraId="0C020855" w14:textId="17F21169">
      <w:pPr>
        <w:pStyle w:val="SAStandard"/>
        <w:spacing w:after="120"/>
        <w:ind w:left="5400"/>
      </w:pPr>
      <w:r>
        <w:rPr>
          <w:noProof/>
          <w:lang w:eastAsia="de-CH"/>
        </w:rPr>
        <w:drawing>
          <wp:inline distT="0" distB="0" distL="0" distR="0" wp14:anchorId="4AFFB65D" wp14:editId="60240B8B">
            <wp:extent cx="1663200" cy="2023200"/>
            <wp:effectExtent l="12700" t="12700" r="13335"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18-05-29 um 12.45.59.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63200" cy="2023200"/>
                    </a:xfrm>
                    <a:prstGeom prst="rect">
                      <a:avLst/>
                    </a:prstGeom>
                    <a:ln>
                      <a:solidFill>
                        <a:schemeClr val="tx1"/>
                      </a:solidFill>
                    </a:ln>
                  </pic:spPr>
                </pic:pic>
              </a:graphicData>
            </a:graphic>
          </wp:inline>
        </w:drawing>
      </w:r>
    </w:p>
    <w:p w:rsidRPr="00D124DE" w:rsidR="00D124DE" w:rsidP="00DD4419" w:rsidRDefault="00976A18" w14:paraId="6AE99A82" w14:textId="3686BB16">
      <w:pPr>
        <w:pStyle w:val="SAStandard"/>
        <w:numPr>
          <w:ilvl w:val="0"/>
          <w:numId w:val="40"/>
        </w:numPr>
        <w:spacing w:after="120"/>
      </w:pPr>
      <w:r>
        <w:t xml:space="preserve">Die Angabe der </w:t>
      </w:r>
      <w:r w:rsidRPr="00A343B2" w:rsidR="00F52AAF">
        <w:rPr>
          <w:b/>
        </w:rPr>
        <w:t>Telefonn</w:t>
      </w:r>
      <w:r w:rsidRPr="00A343B2" w:rsidR="00675725">
        <w:rPr>
          <w:b/>
        </w:rPr>
        <w:t>ummer</w:t>
      </w:r>
      <w:r w:rsidR="00675725">
        <w:t xml:space="preserve"> </w:t>
      </w:r>
      <w:r>
        <w:t xml:space="preserve">oder </w:t>
      </w:r>
      <w:r w:rsidR="003C038A">
        <w:t xml:space="preserve">/ und </w:t>
      </w:r>
      <w:r w:rsidRPr="00A343B2">
        <w:rPr>
          <w:b/>
        </w:rPr>
        <w:t>E-Mail-Adressse</w:t>
      </w:r>
      <w:r>
        <w:t xml:space="preserve"> ist </w:t>
      </w:r>
      <w:r w:rsidRPr="00A343B2">
        <w:rPr>
          <w:b/>
        </w:rPr>
        <w:t>optional</w:t>
      </w:r>
      <w:r w:rsidR="003C038A">
        <w:t xml:space="preserve">. Sie müssen jedoch </w:t>
      </w:r>
      <w:r>
        <w:t>ein Geburtsdatum angeben.</w:t>
      </w:r>
    </w:p>
    <w:sectPr w:rsidRPr="00D124DE" w:rsidR="00D124DE" w:rsidSect="00D124DE">
      <w:headerReference w:type="default" r:id="rId41"/>
      <w:footerReference w:type="default" r:id="rId42"/>
      <w:headerReference w:type="first" r:id="rId43"/>
      <w:pgSz w:w="11906" w:h="16838" w:code="9"/>
      <w:pgMar w:top="1775" w:right="851" w:bottom="1814" w:left="1418" w:header="397" w:footer="397" w:gutter="0"/>
      <w:pgBorders w:offsetFrom="page">
        <w:left w:val="none" w:color="0000FF" w:sz="255" w:space="0" w:shadow="1"/>
        <w:bottom w:val="none" w:color="000000" w:sz="0" w:space="0" w:shadow="1"/>
        <w:right w:val="none" w:color="000000" w:sz="0" w:space="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965" w:rsidP="00593AF3" w:rsidRDefault="00936965" w14:paraId="525062B7" w14:textId="77777777">
      <w:pPr>
        <w:spacing w:after="0" w:line="240" w:lineRule="auto"/>
      </w:pPr>
      <w:r>
        <w:separator/>
      </w:r>
    </w:p>
  </w:endnote>
  <w:endnote w:type="continuationSeparator" w:id="0">
    <w:p w:rsidR="00936965" w:rsidP="00593AF3" w:rsidRDefault="00936965" w14:paraId="0AB7F9EA" w14:textId="77777777">
      <w:pPr>
        <w:spacing w:after="0" w:line="240" w:lineRule="auto"/>
      </w:pPr>
      <w:r>
        <w:continuationSeparator/>
      </w:r>
    </w:p>
  </w:endnote>
  <w:endnote w:type="continuationNotice" w:id="1">
    <w:p w:rsidR="00936965" w:rsidRDefault="00936965" w14:paraId="15242F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54F3E" w:rsidR="00936965" w:rsidP="00D124DE" w:rsidRDefault="00936965" w14:paraId="4D810574" w14:textId="48F45A06">
    <w:pPr>
      <w:pStyle w:val="Fuzeile"/>
      <w:tabs>
        <w:tab w:val="clear" w:pos="4536"/>
        <w:tab w:val="left" w:pos="210"/>
      </w:tabs>
      <w:rPr>
        <w:color w:val="FF0000"/>
        <w:sz w:val="20"/>
      </w:rPr>
    </w:pPr>
    <w:r w:rsidRPr="00D124DE">
      <w:rPr>
        <w:color w:val="FF0000"/>
        <w:sz w:val="20"/>
      </w:rPr>
      <w:t>INFORMATIK SCHULEN BA</w:t>
    </w:r>
    <w:r>
      <w:rPr>
        <w:color w:val="FF0000"/>
        <w:sz w:val="20"/>
      </w:rPr>
      <w:t>SELLAND IT.SBL</w:t>
    </w:r>
    <w:r>
      <w:rPr>
        <w:color w:val="FF0000"/>
        <w:sz w:val="20"/>
      </w:rPr>
      <w:tab/>
    </w:r>
    <w:r>
      <w:rPr>
        <w:color w:val="FF0000"/>
        <w:sz w:val="20"/>
      </w:rPr>
      <w:t>VERSION 1.2 VOM 16.09.2019</w:t>
    </w:r>
    <w:sdt>
      <w:sdtPr>
        <w:rPr>
          <w:color w:val="FF0000"/>
          <w:sz w:val="20"/>
        </w:rPr>
        <w:id w:val="336276190"/>
        <w:docPartObj>
          <w:docPartGallery w:val="Page Numbers (Bottom of Page)"/>
          <w:docPartUnique/>
        </w:docPartObj>
      </w:sdtPr>
      <w:sdtEndPr>
        <w:rPr>
          <w:rFonts w:asciiTheme="minorHAnsi" w:hAnsiTheme="minorHAnsi"/>
          <w:color w:val="auto"/>
          <w:sz w:val="16"/>
          <w:szCs w:val="16"/>
        </w:rPr>
      </w:sdtEndPr>
      <w:sdtContent>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965" w:rsidP="00593AF3" w:rsidRDefault="00936965" w14:paraId="43448564" w14:textId="77777777">
      <w:pPr>
        <w:spacing w:after="0" w:line="240" w:lineRule="auto"/>
      </w:pPr>
      <w:r>
        <w:separator/>
      </w:r>
    </w:p>
  </w:footnote>
  <w:footnote w:type="continuationSeparator" w:id="0">
    <w:p w:rsidR="00936965" w:rsidP="00593AF3" w:rsidRDefault="00936965" w14:paraId="3983DC30" w14:textId="77777777">
      <w:pPr>
        <w:spacing w:after="0" w:line="240" w:lineRule="auto"/>
      </w:pPr>
      <w:r>
        <w:continuationSeparator/>
      </w:r>
    </w:p>
  </w:footnote>
  <w:footnote w:type="continuationNotice" w:id="1">
    <w:p w:rsidR="00936965" w:rsidRDefault="00936965" w14:paraId="10AA73D5" w14:textId="77777777">
      <w:pPr>
        <w:spacing w:after="0" w:line="240" w:lineRule="auto"/>
      </w:pPr>
    </w:p>
  </w:footnote>
  <w:footnote w:id="2">
    <w:p w:rsidRPr="001B430D" w:rsidR="00936965" w:rsidRDefault="00936965" w14:paraId="66860724" w14:textId="6BE980C6">
      <w:pPr>
        <w:pStyle w:val="Funotentext"/>
        <w:rPr>
          <w:lang w:val="fr-CH"/>
        </w:rPr>
      </w:pPr>
      <w:r w:rsidRPr="001B430D">
        <w:rPr>
          <w:rStyle w:val="Funotenzeichen"/>
          <w:rFonts w:ascii="Arial" w:hAnsi="Arial" w:cs="Arial"/>
        </w:rPr>
        <w:footnoteRef/>
      </w:r>
      <w:r w:rsidRPr="001B430D">
        <w:rPr>
          <w:rFonts w:ascii="Arial" w:hAnsi="Arial" w:cs="Arial"/>
          <w:lang w:val="fr-CH"/>
        </w:rPr>
        <w:t xml:space="preserve"> Vgl. : https://creativecommons.org/licenses/by-nc-sa/3.0/ch/</w:t>
      </w:r>
    </w:p>
  </w:footnote>
  <w:footnote w:id="3">
    <w:p w:rsidRPr="00786CE7" w:rsidR="00936965" w:rsidP="00675725" w:rsidRDefault="00936965" w14:paraId="2E92AD6A" w14:textId="134C66FA">
      <w:pPr>
        <w:pStyle w:val="Funotentext"/>
        <w:rPr>
          <w:rFonts w:ascii="Arial" w:hAnsi="Arial" w:cs="Arial"/>
        </w:rPr>
      </w:pPr>
      <w:r w:rsidRPr="00786CE7">
        <w:rPr>
          <w:rStyle w:val="Funotenzeichen"/>
          <w:rFonts w:ascii="Arial" w:hAnsi="Arial" w:cs="Arial"/>
        </w:rPr>
        <w:footnoteRef/>
      </w:r>
      <w:r>
        <w:rPr>
          <w:rFonts w:ascii="Arial" w:hAnsi="Arial" w:cs="Arial"/>
        </w:rPr>
        <w:t xml:space="preserve"> </w:t>
      </w:r>
      <w:r w:rsidRPr="00786CE7">
        <w:rPr>
          <w:rFonts w:ascii="Arial" w:hAnsi="Arial" w:cs="Arial"/>
        </w:rPr>
        <w:t>Art. 19</w:t>
      </w:r>
      <w:r>
        <w:rPr>
          <w:rFonts w:ascii="Arial" w:hAnsi="Arial" w:cs="Arial"/>
        </w:rPr>
        <w:t xml:space="preserve"> URG</w:t>
      </w:r>
      <w:r w:rsidRPr="00786CE7">
        <w:rPr>
          <w:rFonts w:ascii="Arial" w:hAnsi="Arial" w:cs="Arial"/>
        </w:rPr>
        <w:t>, vgl.: https://www.admin.ch/opc/de/classified-compilation/19920251/</w:t>
      </w:r>
    </w:p>
  </w:footnote>
  <w:footnote w:id="4">
    <w:p w:rsidRPr="008C59EA" w:rsidR="00936965" w:rsidP="00675725" w:rsidRDefault="00936965" w14:paraId="4C13853D" w14:textId="77777777">
      <w:pPr>
        <w:pStyle w:val="Funotentext"/>
        <w:rPr>
          <w:lang w:val="fr-CH"/>
        </w:rPr>
      </w:pPr>
      <w:r w:rsidRPr="00786CE7">
        <w:rPr>
          <w:rStyle w:val="Funotenzeichen"/>
          <w:rFonts w:ascii="Arial" w:hAnsi="Arial" w:cs="Arial"/>
        </w:rPr>
        <w:footnoteRef/>
      </w:r>
      <w:r w:rsidRPr="008C59EA">
        <w:rPr>
          <w:rFonts w:ascii="Arial" w:hAnsi="Arial" w:cs="Arial"/>
          <w:lang w:val="fr-CH"/>
        </w:rPr>
        <w:t xml:space="preserve"> Vgl.: http://kibs.ch/datenschutz/ampelsystem</w:t>
      </w:r>
    </w:p>
  </w:footnote>
  <w:footnote w:id="5">
    <w:p w:rsidRPr="00D9048F" w:rsidR="00936965" w:rsidP="002878E4" w:rsidRDefault="00936965" w14:paraId="68DDBDE0" w14:textId="77777777">
      <w:pPr>
        <w:pStyle w:val="Funotentext"/>
        <w:rPr>
          <w:lang w:val="fr-CH"/>
        </w:rPr>
      </w:pPr>
      <w:r w:rsidRPr="00D9048F">
        <w:rPr>
          <w:rStyle w:val="Funotenzeichen"/>
          <w:rFonts w:ascii="Arial" w:hAnsi="Arial" w:cs="Arial"/>
        </w:rPr>
        <w:footnoteRef/>
      </w:r>
      <w:r w:rsidRPr="00D9048F">
        <w:rPr>
          <w:lang w:val="fr-CH"/>
        </w:rPr>
        <w:t xml:space="preserve"> </w:t>
      </w:r>
      <w:r w:rsidRPr="00D9048F">
        <w:rPr>
          <w:rFonts w:ascii="Arial" w:hAnsi="Arial" w:cs="Arial"/>
          <w:lang w:val="fr-CH"/>
        </w:rPr>
        <w:t>Vgl.: https://www.melani.admin.ch/melani/de/home/schuetzen/verhaltensregeln.html</w:t>
      </w:r>
    </w:p>
  </w:footnote>
  <w:footnote w:id="6">
    <w:p w:rsidRPr="00F52AAF" w:rsidR="00936965" w:rsidP="00490960" w:rsidRDefault="00936965" w14:paraId="4EF47F90" w14:textId="77777777">
      <w:pPr>
        <w:pStyle w:val="Funotentext"/>
        <w:rPr>
          <w:rFonts w:ascii="Arial" w:hAnsi="Arial" w:cs="Arial"/>
        </w:rPr>
      </w:pPr>
      <w:r w:rsidRPr="00F52AAF">
        <w:rPr>
          <w:rStyle w:val="Funotenzeichen"/>
          <w:rFonts w:ascii="Arial" w:hAnsi="Arial" w:cs="Arial"/>
        </w:rPr>
        <w:footnoteRef/>
      </w:r>
      <w:r w:rsidRPr="00F52AAF">
        <w:rPr>
          <w:rFonts w:ascii="Arial" w:hAnsi="Arial" w:cs="Arial"/>
        </w:rPr>
        <w:t xml:space="preserve"> Vgl. dazu: Blatter, M., Hartwanger, F. (2015), S. 48ff.</w:t>
      </w:r>
    </w:p>
  </w:footnote>
  <w:footnote w:id="7">
    <w:p w:rsidR="00936965" w:rsidRDefault="00936965" w14:paraId="3D58EFFC" w14:textId="4534613F">
      <w:pPr>
        <w:pStyle w:val="Funotentext"/>
      </w:pPr>
      <w:r>
        <w:rPr>
          <w:rStyle w:val="Funotenzeichen"/>
        </w:rPr>
        <w:footnoteRef/>
      </w:r>
      <w:r>
        <w:t xml:space="preserve"> </w:t>
      </w:r>
      <w:r w:rsidRPr="00BA5743">
        <w:rPr>
          <w:rFonts w:ascii="Arial" w:hAnsi="Arial" w:cs="Arial"/>
        </w:rPr>
        <w:t xml:space="preserve">«Office 365 Education» wird an Sek I- und </w:t>
      </w:r>
      <w:r w:rsidR="0098652C">
        <w:rPr>
          <w:rFonts w:ascii="Arial" w:hAnsi="Arial" w:cs="Arial"/>
        </w:rPr>
        <w:t>Sek-</w:t>
      </w:r>
      <w:r w:rsidRPr="00BA5743">
        <w:rPr>
          <w:rFonts w:ascii="Arial" w:hAnsi="Arial" w:cs="Arial"/>
        </w:rPr>
        <w:t>II-Schulen in BL ab Schuljahr 2019/20 im pädagogischen Bereich eingesetzt.</w:t>
      </w:r>
    </w:p>
  </w:footnote>
  <w:footnote w:id="8">
    <w:p w:rsidRPr="00E00C9B" w:rsidR="00936965" w:rsidP="00C95615" w:rsidRDefault="00936965" w14:paraId="7C00F0B7" w14:textId="26EA0F72">
      <w:pPr>
        <w:rPr>
          <w:rFonts w:cs="Arial"/>
          <w:sz w:val="20"/>
          <w:szCs w:val="20"/>
        </w:rPr>
      </w:pPr>
      <w:r>
        <w:rPr>
          <w:rStyle w:val="Funotenzeichen"/>
        </w:rPr>
        <w:footnoteRef/>
      </w:r>
      <w:r>
        <w:t xml:space="preserve"> </w:t>
      </w:r>
      <w:r w:rsidRPr="00C95615">
        <w:rPr>
          <w:sz w:val="18"/>
          <w:szCs w:val="18"/>
        </w:rPr>
        <w:t xml:space="preserve">Lehrplanbezug: </w:t>
      </w:r>
      <w:hyperlink w:history="1" r:id="rId1">
        <w:r w:rsidRPr="00C95615">
          <w:rPr>
            <w:rStyle w:val="Hyperlink"/>
            <w:rFonts w:eastAsia="Arial" w:cs="Arial"/>
            <w:sz w:val="18"/>
            <w:szCs w:val="18"/>
          </w:rPr>
          <w:t>MI.1.4.f</w:t>
        </w:r>
      </w:hyperlink>
      <w:r w:rsidRPr="00C95615">
        <w:rPr>
          <w:rFonts w:eastAsia="Arial" w:cs="Arial"/>
          <w:sz w:val="18"/>
          <w:szCs w:val="18"/>
        </w:rPr>
        <w:t xml:space="preserve"> </w:t>
      </w:r>
      <w:r>
        <w:rPr>
          <w:rFonts w:eastAsia="Arial" w:cs="Arial"/>
          <w:sz w:val="18"/>
          <w:szCs w:val="18"/>
        </w:rPr>
        <w:t xml:space="preserve">(3. Zyklus):«Schülerinnen und Schüler </w:t>
      </w:r>
      <w:r w:rsidRPr="00212AF1">
        <w:rPr>
          <w:rFonts w:eastAsia="Arial" w:cs="Arial"/>
          <w:sz w:val="18"/>
          <w:szCs w:val="18"/>
        </w:rPr>
        <w:t xml:space="preserve">können kooperative Werkzeuge anpassen und für gemeinsames Arbeiten, Meinungsaustausch, Kommunikation sowie zum Publizieren einsetzen (z.B. Blog, Wiki).» </w:t>
      </w:r>
      <w:r>
        <w:rPr>
          <w:rFonts w:eastAsia="Arial" w:cs="Arial"/>
          <w:sz w:val="18"/>
          <w:szCs w:val="18"/>
        </w:rPr>
        <w:t xml:space="preserve">Der Lehrplan Medien und Informatik wird in BL in den Fächern Deutsch (Medien) und Mathematik (Informatik) umgesetzt, vgl. exemplarische Jahresplanung Deutsch (3. Zyklus): </w:t>
      </w:r>
      <w:hyperlink w:history="1" r:id="rId2">
        <w:r w:rsidRPr="00C95615">
          <w:rPr>
            <w:rStyle w:val="Hyperlink"/>
            <w:rFonts w:eastAsia="Arial" w:cs="Arial"/>
            <w:sz w:val="18"/>
            <w:szCs w:val="18"/>
          </w:rPr>
          <w:t>2. Klasse</w:t>
        </w:r>
      </w:hyperlink>
      <w:r w:rsidRPr="00C95615">
        <w:rPr>
          <w:rFonts w:eastAsia="Arial" w:cs="Arial"/>
          <w:sz w:val="18"/>
          <w:szCs w:val="18"/>
        </w:rPr>
        <w:t xml:space="preserve"> und </w:t>
      </w:r>
      <w:hyperlink w:history="1" r:id="rId3">
        <w:r w:rsidRPr="00C95615">
          <w:rPr>
            <w:rStyle w:val="Hyperlink"/>
            <w:rFonts w:eastAsia="Arial" w:cs="Arial"/>
            <w:sz w:val="18"/>
            <w:szCs w:val="18"/>
          </w:rPr>
          <w:t>3. Klasse</w:t>
        </w:r>
      </w:hyperlink>
    </w:p>
    <w:p w:rsidR="00936965" w:rsidRDefault="00936965" w14:paraId="113BAEC9" w14:textId="6B66E96B">
      <w:pPr>
        <w:pStyle w:val="Funotentext"/>
      </w:pPr>
    </w:p>
  </w:footnote>
  <w:footnote w:id="9">
    <w:p w:rsidR="00936965" w:rsidRDefault="00936965" w14:paraId="0AD37C29" w14:textId="4A22076F">
      <w:pPr>
        <w:pStyle w:val="Funotentext"/>
      </w:pPr>
      <w:r w:rsidRPr="00B94778">
        <w:rPr>
          <w:rFonts w:ascii="Arial" w:hAnsi="Arial" w:cs="Arial"/>
          <w:vertAlign w:val="superscript"/>
        </w:rPr>
        <w:footnoteRef/>
      </w:r>
      <w:r w:rsidRPr="00B94778">
        <w:rPr>
          <w:rFonts w:ascii="Arial" w:hAnsi="Arial" w:cs="Arial"/>
        </w:rPr>
        <w:t xml:space="preserve"> Die Vertiefung kann auch ausserhalb der Veranstaltung stattfinden.</w:t>
      </w:r>
    </w:p>
  </w:footnote>
  <w:footnote w:id="10">
    <w:p w:rsidR="00936965" w:rsidRDefault="00936965" w14:paraId="7E88862E" w14:textId="39366697">
      <w:pPr>
        <w:pStyle w:val="Funotentext"/>
      </w:pPr>
      <w:r>
        <w:rPr>
          <w:rStyle w:val="Funotenzeichen"/>
        </w:rPr>
        <w:footnoteRef/>
      </w:r>
      <w:r>
        <w:t xml:space="preserve"> </w:t>
      </w:r>
      <w:r w:rsidRPr="0096214C">
        <w:rPr>
          <w:rFonts w:ascii="Arial" w:hAnsi="Arial" w:cs="Arial"/>
        </w:rPr>
        <w:t>Dieser</w:t>
      </w:r>
      <w:r>
        <w:rPr>
          <w:rFonts w:ascii="Arial" w:hAnsi="Arial" w:cs="Arial"/>
        </w:rPr>
        <w:t xml:space="preserve"> Microsoft-Account genügt den Anforderungen in Bezug auf Datenschutz und Informationssicherheit für schulische Nutzung nicht. Daher dürfen nur Daten, die auch veröffentlicht werden können dort gespeichert werden.</w:t>
      </w:r>
    </w:p>
  </w:footnote>
  <w:footnote w:id="11">
    <w:p w:rsidR="00936965" w:rsidRDefault="00936965" w14:paraId="40A798F9" w14:textId="4B98B850">
      <w:pPr>
        <w:pStyle w:val="Funotentext"/>
      </w:pPr>
      <w:r>
        <w:rPr>
          <w:rStyle w:val="Funotenzeichen"/>
        </w:rPr>
        <w:footnoteRef/>
      </w:r>
      <w:r>
        <w:t xml:space="preserve"> </w:t>
      </w:r>
      <w:r>
        <w:rPr>
          <w:rFonts w:ascii="Arial" w:hAnsi="Arial" w:cs="Arial"/>
        </w:rPr>
        <w:t>Auch dieser Google-Account genügt den Anforderungen in Bezug auf Datenschutz und Informationssicherheit für schulische Nutzung nicht. Daher dürfen nur Daten, die auch veröffentlicht werden können dort gespeichert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124DE" w:rsidR="00936965" w:rsidRDefault="00936965" w14:paraId="3BE02869" w14:textId="17377D2A">
    <w:pPr>
      <w:pStyle w:val="Kopfzeile"/>
      <w:rPr>
        <w:color w:val="FF0000"/>
        <w:sz w:val="20"/>
      </w:rPr>
    </w:pPr>
    <w:r>
      <w:rPr>
        <w:color w:val="FF0000"/>
        <w:sz w:val="20"/>
        <w:lang w:val="de-DE"/>
      </w:rPr>
      <w:t>SEITE</w:t>
    </w:r>
    <w:r w:rsidRPr="00D124DE">
      <w:rPr>
        <w:color w:val="FF0000"/>
        <w:sz w:val="20"/>
        <w:lang w:val="de-DE"/>
      </w:rPr>
      <w:t xml:space="preserve"> </w:t>
    </w:r>
    <w:r w:rsidRPr="00D124DE">
      <w:rPr>
        <w:color w:val="FF0000"/>
        <w:sz w:val="20"/>
      </w:rPr>
      <w:fldChar w:fldCharType="begin"/>
    </w:r>
    <w:r w:rsidRPr="00D124DE">
      <w:rPr>
        <w:color w:val="FF0000"/>
        <w:sz w:val="20"/>
      </w:rPr>
      <w:instrText>PAGE   \* MERGEFORMAT</w:instrText>
    </w:r>
    <w:r w:rsidRPr="00D124DE">
      <w:rPr>
        <w:color w:val="FF0000"/>
        <w:sz w:val="20"/>
      </w:rPr>
      <w:fldChar w:fldCharType="separate"/>
    </w:r>
    <w:r w:rsidRPr="007660A7">
      <w:rPr>
        <w:noProof/>
        <w:color w:val="FF0000"/>
        <w:sz w:val="20"/>
        <w:lang w:val="de-DE"/>
      </w:rPr>
      <w:t>2</w:t>
    </w:r>
    <w:r w:rsidRPr="00D124DE">
      <w:rPr>
        <w:color w:val="FF0000"/>
        <w:sz w:val="20"/>
      </w:rPr>
      <w:fldChar w:fldCharType="end"/>
    </w:r>
    <w:r w:rsidRPr="00D124DE">
      <w:rPr>
        <w:color w:val="FF0000"/>
        <w:sz w:val="20"/>
      </w:rPr>
      <w:t xml:space="preserve"> I </w:t>
    </w:r>
    <w:r>
      <w:rPr>
        <w:color w:val="FF0000"/>
        <w:sz w:val="20"/>
      </w:rPr>
      <w:t>GRUNDLAGENKURS – ONLINE-ZUSAMMENARBEIT</w:t>
    </w:r>
  </w:p>
  <w:p w:rsidR="00936965" w:rsidRDefault="00936965" w14:paraId="217B250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36965" w:rsidRDefault="00936965" w14:paraId="4B77421E" w14:textId="77777777">
    <w:pPr>
      <w:pStyle w:val="Kopfzeile"/>
    </w:pPr>
    <w:r>
      <w:rPr>
        <w:noProof/>
        <w:lang w:eastAsia="de-CH"/>
      </w:rPr>
      <w:drawing>
        <wp:anchor distT="0" distB="0" distL="114300" distR="114300" simplePos="0" relativeHeight="251658240" behindDoc="0" locked="0" layoutInCell="1" allowOverlap="1" wp14:anchorId="010BE5DB" wp14:editId="407DA0E8">
          <wp:simplePos x="0" y="0"/>
          <wp:positionH relativeFrom="column">
            <wp:posOffset>3645271</wp:posOffset>
          </wp:positionH>
          <wp:positionV relativeFrom="paragraph">
            <wp:posOffset>17145</wp:posOffset>
          </wp:positionV>
          <wp:extent cx="2724150" cy="704850"/>
          <wp:effectExtent l="0" t="0" r="0" b="0"/>
          <wp:wrapNone/>
          <wp:docPr id="2" name="Grafik 2" descr="K:\Anleitungen\Logo\CI_CD_IT.SBL\Logo\Office\BL_Logo_BKSD_ISBLIT_B_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leitungen\Logo\CI_CD_IT.SBL\Logo\Office\BL_Logo_BKSD_ISBLIT_B_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D0C9C"/>
    <w:multiLevelType w:val="hybridMultilevel"/>
    <w:tmpl w:val="FA8C64F8"/>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F27A6"/>
    <w:multiLevelType w:val="hybridMultilevel"/>
    <w:tmpl w:val="91EC6F8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 w15:restartNumberingAfterBreak="0">
    <w:nsid w:val="0A6B6AD9"/>
    <w:multiLevelType w:val="hybridMultilevel"/>
    <w:tmpl w:val="B538D654"/>
    <w:lvl w:ilvl="0" w:tplc="8B9A0C50">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4" w15:restartNumberingAfterBreak="0">
    <w:nsid w:val="0AE63CFA"/>
    <w:multiLevelType w:val="hybridMultilevel"/>
    <w:tmpl w:val="215081D8"/>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5" w15:restartNumberingAfterBreak="0">
    <w:nsid w:val="0CBC48D8"/>
    <w:multiLevelType w:val="hybridMultilevel"/>
    <w:tmpl w:val="57E2F23E"/>
    <w:lvl w:ilvl="0" w:tplc="4D38E8D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0D5E1377"/>
    <w:multiLevelType w:val="hybridMultilevel"/>
    <w:tmpl w:val="044415E8"/>
    <w:lvl w:ilvl="0" w:tplc="8B9A0C50">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7" w15:restartNumberingAfterBreak="0">
    <w:nsid w:val="0EBB5409"/>
    <w:multiLevelType w:val="multilevel"/>
    <w:tmpl w:val="5A2005A2"/>
    <w:lvl w:ilvl="0">
      <w:start w:val="1"/>
      <w:numFmt w:val="decimal"/>
      <w:pStyle w:val="berschrift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02B64CE"/>
    <w:multiLevelType w:val="multilevel"/>
    <w:tmpl w:val="92F680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176B4"/>
    <w:multiLevelType w:val="hybridMultilevel"/>
    <w:tmpl w:val="0F2A3D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36C54F9"/>
    <w:multiLevelType w:val="hybridMultilevel"/>
    <w:tmpl w:val="1ECE5010"/>
    <w:lvl w:ilvl="0" w:tplc="8B9A0C50">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1" w15:restartNumberingAfterBreak="0">
    <w:nsid w:val="17595A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640001"/>
    <w:multiLevelType w:val="hybridMultilevel"/>
    <w:tmpl w:val="CCC2E54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3" w15:restartNumberingAfterBreak="0">
    <w:nsid w:val="18204803"/>
    <w:multiLevelType w:val="hybridMultilevel"/>
    <w:tmpl w:val="BEE2989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4" w15:restartNumberingAfterBreak="0">
    <w:nsid w:val="186811F1"/>
    <w:multiLevelType w:val="multilevel"/>
    <w:tmpl w:val="0EBEF5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9E0A08"/>
    <w:multiLevelType w:val="hybridMultilevel"/>
    <w:tmpl w:val="0946FD0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6" w15:restartNumberingAfterBreak="0">
    <w:nsid w:val="1CCB50C8"/>
    <w:multiLevelType w:val="hybridMultilevel"/>
    <w:tmpl w:val="79CC2204"/>
    <w:lvl w:ilvl="0" w:tplc="4D38E8D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2F8F33A0"/>
    <w:multiLevelType w:val="hybridMultilevel"/>
    <w:tmpl w:val="91EC72F2"/>
    <w:lvl w:ilvl="0" w:tplc="EA6A85E6">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8" w15:restartNumberingAfterBreak="0">
    <w:nsid w:val="3B0866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4A064A"/>
    <w:multiLevelType w:val="hybridMultilevel"/>
    <w:tmpl w:val="D7DE162A"/>
    <w:lvl w:ilvl="0" w:tplc="8B9A0C50">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0" w15:restartNumberingAfterBreak="0">
    <w:nsid w:val="502438BC"/>
    <w:multiLevelType w:val="hybridMultilevel"/>
    <w:tmpl w:val="5F8E453C"/>
    <w:lvl w:ilvl="0" w:tplc="A006A06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0BA2623"/>
    <w:multiLevelType w:val="hybridMultilevel"/>
    <w:tmpl w:val="70A0035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2" w15:restartNumberingAfterBreak="0">
    <w:nsid w:val="52415433"/>
    <w:multiLevelType w:val="hybridMultilevel"/>
    <w:tmpl w:val="E096673C"/>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3" w15:restartNumberingAfterBreak="0">
    <w:nsid w:val="5CCB1FA0"/>
    <w:multiLevelType w:val="hybridMultilevel"/>
    <w:tmpl w:val="0E5050FA"/>
    <w:lvl w:ilvl="0" w:tplc="4D38E8D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2005D50"/>
    <w:multiLevelType w:val="hybridMultilevel"/>
    <w:tmpl w:val="0DA82272"/>
    <w:lvl w:ilvl="0" w:tplc="8E4215F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24408D1"/>
    <w:multiLevelType w:val="hybridMultilevel"/>
    <w:tmpl w:val="C3C4DF3C"/>
    <w:lvl w:ilvl="0" w:tplc="8B9A0C50">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26" w15:restartNumberingAfterBreak="0">
    <w:nsid w:val="64210E79"/>
    <w:multiLevelType w:val="hybridMultilevel"/>
    <w:tmpl w:val="2FE61036"/>
    <w:lvl w:ilvl="0" w:tplc="EA6A85E6">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7" w15:restartNumberingAfterBreak="0">
    <w:nsid w:val="68815C61"/>
    <w:multiLevelType w:val="hybridMultilevel"/>
    <w:tmpl w:val="906AC330"/>
    <w:lvl w:ilvl="0" w:tplc="8B9A0C50">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8" w15:restartNumberingAfterBreak="0">
    <w:nsid w:val="6C42743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4A191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102005"/>
    <w:multiLevelType w:val="multilevel"/>
    <w:tmpl w:val="89A02066"/>
    <w:lvl w:ilvl="0">
      <w:start w:val="1"/>
      <w:numFmt w:val="decimal"/>
      <w:pStyle w:val="Einzug1"/>
      <w:lvlText w:val="%1."/>
      <w:lvlJc w:val="left"/>
      <w:pPr>
        <w:ind w:left="360" w:hanging="360"/>
      </w:pPr>
    </w:lvl>
    <w:lvl w:ilvl="1">
      <w:start w:val="1"/>
      <w:numFmt w:val="decimal"/>
      <w:pStyle w:val="Einzu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1164CB"/>
    <w:multiLevelType w:val="hybridMultilevel"/>
    <w:tmpl w:val="148481CA"/>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2" w15:restartNumberingAfterBreak="0">
    <w:nsid w:val="78645FBA"/>
    <w:multiLevelType w:val="hybridMultilevel"/>
    <w:tmpl w:val="703E5DAA"/>
    <w:lvl w:ilvl="0" w:tplc="4D38E8DA">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7"/>
  </w:num>
  <w:num w:numId="2">
    <w:abstractNumId w:val="30"/>
  </w:num>
  <w:num w:numId="3">
    <w:abstractNumId w:val="20"/>
  </w:num>
  <w:num w:numId="4">
    <w:abstractNumId w:val="13"/>
  </w:num>
  <w:num w:numId="5">
    <w:abstractNumId w:val="2"/>
  </w:num>
  <w:num w:numId="6">
    <w:abstractNumId w:val="11"/>
  </w:num>
  <w:num w:numId="7">
    <w:abstractNumId w:val="15"/>
  </w:num>
  <w:num w:numId="8">
    <w:abstractNumId w:val="21"/>
  </w:num>
  <w:num w:numId="9">
    <w:abstractNumId w:val="29"/>
  </w:num>
  <w:num w:numId="10">
    <w:abstractNumId w:val="18"/>
  </w:num>
  <w:num w:numId="11">
    <w:abstractNumId w:val="28"/>
  </w:num>
  <w:num w:numId="12">
    <w:abstractNumId w:val="0"/>
  </w:num>
  <w:num w:numId="13">
    <w:abstractNumId w:val="12"/>
  </w:num>
  <w:num w:numId="14">
    <w:abstractNumId w:val="31"/>
  </w:num>
  <w:num w:numId="15">
    <w:abstractNumId w:val="24"/>
  </w:num>
  <w:num w:numId="16">
    <w:abstractNumId w:val="7"/>
  </w:num>
  <w:num w:numId="17">
    <w:abstractNumId w:val="7"/>
  </w:num>
  <w:num w:numId="18">
    <w:abstractNumId w:val="7"/>
  </w:num>
  <w:num w:numId="19">
    <w:abstractNumId w:val="7"/>
  </w:num>
  <w:num w:numId="20">
    <w:abstractNumId w:val="7"/>
  </w:num>
  <w:num w:numId="21">
    <w:abstractNumId w:val="19"/>
  </w:num>
  <w:num w:numId="22">
    <w:abstractNumId w:val="6"/>
  </w:num>
  <w:num w:numId="23">
    <w:abstractNumId w:val="27"/>
  </w:num>
  <w:num w:numId="24">
    <w:abstractNumId w:val="3"/>
  </w:num>
  <w:num w:numId="25">
    <w:abstractNumId w:val="10"/>
  </w:num>
  <w:num w:numId="26">
    <w:abstractNumId w:val="25"/>
  </w:num>
  <w:num w:numId="27">
    <w:abstractNumId w:val="7"/>
    <w:lvlOverride w:ilvl="0">
      <w:startOverride w:val="2"/>
    </w:lvlOverride>
    <w:lvlOverride w:ilvl="1">
      <w:startOverride w:val="4"/>
    </w:lvlOverride>
    <w:lvlOverride w:ilvl="2">
      <w:startOverride w:val="4"/>
    </w:lvlOverride>
    <w:lvlOverride w:ilvl="3">
      <w:startOverride w:val="1"/>
    </w:lvlOverride>
  </w:num>
  <w:num w:numId="28">
    <w:abstractNumId w:val="9"/>
  </w:num>
  <w:num w:numId="29">
    <w:abstractNumId w:val="32"/>
  </w:num>
  <w:num w:numId="30">
    <w:abstractNumId w:val="23"/>
  </w:num>
  <w:num w:numId="31">
    <w:abstractNumId w:val="7"/>
  </w:num>
  <w:num w:numId="32">
    <w:abstractNumId w:val="5"/>
  </w:num>
  <w:num w:numId="33">
    <w:abstractNumId w:val="16"/>
  </w:num>
  <w:num w:numId="34">
    <w:abstractNumId w:val="22"/>
  </w:num>
  <w:num w:numId="35">
    <w:abstractNumId w:val="4"/>
  </w:num>
  <w:num w:numId="36">
    <w:abstractNumId w:val="26"/>
  </w:num>
  <w:num w:numId="37">
    <w:abstractNumId w:val="17"/>
  </w:num>
  <w:num w:numId="38">
    <w:abstractNumId w:val="8"/>
  </w:num>
  <w:num w:numId="39">
    <w:abstractNumId w:val="14"/>
  </w:num>
  <w:num w:numId="4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ctiveWritingStyle w:lang="fr-CH" w:vendorID="64" w:dllVersion="6" w:nlCheck="1" w:checkStyle="0" w:appName="MSWord"/>
  <w:activeWritingStyle w:lang="de-CH" w:vendorID="64" w:dllVersion="6" w:nlCheck="1" w:checkStyle="0" w:appName="MSWord"/>
  <w:activeWritingStyle w:lang="de-DE" w:vendorID="64" w:dllVersion="6" w:nlCheck="1" w:checkStyle="0" w:appName="MSWord"/>
  <w:activeWritingStyle w:lang="en-US" w:vendorID="64" w:dllVersion="6" w:nlCheck="1" w:checkStyle="1" w:appName="MSWord"/>
  <w:activeWritingStyle w:lang="de-CH" w:vendorID="64" w:dllVersion="4096" w:nlCheck="1" w:checkStyle="0" w:appName="MSWord"/>
  <w:activeWritingStyle w:lang="de-DE" w:vendorID="64" w:dllVersion="4096" w:nlCheck="1" w:checkStyle="0" w:appName="MSWord"/>
  <w:activeWritingStyle w:lang="en-US" w:vendorID="64" w:dllVersion="4096" w:nlCheck="1" w:checkStyle="0" w:appName="MSWord"/>
  <w:activeWritingStyle w:lang="fr-CH" w:vendorID="64" w:dllVersion="4096" w:nlCheck="1" w:checkStyle="0" w:appName="MSWord"/>
  <w:activeWritingStyle w:lang="en-US" w:vendorID="64" w:dllVersion="0" w:nlCheck="1" w:checkStyle="0" w:appName="MSWord"/>
  <w:activeWritingStyle w:lang="de-CH" w:vendorID="64" w:dllVersion="0" w:nlCheck="1" w:checkStyle="0" w:appName="MSWord"/>
  <w:activeWritingStyle w:lang="de-DE" w:vendorID="64" w:dllVersion="0" w:nlCheck="1" w:checkStyle="0" w:appName="MSWord"/>
  <w:defaultTabStop w:val="709"/>
  <w:hyphenationZone w:val="425"/>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25"/>
    <w:rsid w:val="00005309"/>
    <w:rsid w:val="00007415"/>
    <w:rsid w:val="00017476"/>
    <w:rsid w:val="0002018A"/>
    <w:rsid w:val="00020EA8"/>
    <w:rsid w:val="00034208"/>
    <w:rsid w:val="000349F0"/>
    <w:rsid w:val="00043249"/>
    <w:rsid w:val="0005136B"/>
    <w:rsid w:val="00063A9A"/>
    <w:rsid w:val="00065802"/>
    <w:rsid w:val="0007293E"/>
    <w:rsid w:val="000838D4"/>
    <w:rsid w:val="00084F9C"/>
    <w:rsid w:val="000A707D"/>
    <w:rsid w:val="000B3AAE"/>
    <w:rsid w:val="000D2E38"/>
    <w:rsid w:val="000E1888"/>
    <w:rsid w:val="001049B2"/>
    <w:rsid w:val="00106A15"/>
    <w:rsid w:val="00111E40"/>
    <w:rsid w:val="00112532"/>
    <w:rsid w:val="001213CE"/>
    <w:rsid w:val="00123459"/>
    <w:rsid w:val="001249EA"/>
    <w:rsid w:val="0013597F"/>
    <w:rsid w:val="00140300"/>
    <w:rsid w:val="001649BF"/>
    <w:rsid w:val="00192A14"/>
    <w:rsid w:val="001A4B95"/>
    <w:rsid w:val="001B430D"/>
    <w:rsid w:val="001B7C91"/>
    <w:rsid w:val="00212AF1"/>
    <w:rsid w:val="0021327A"/>
    <w:rsid w:val="00213AE7"/>
    <w:rsid w:val="00222F0B"/>
    <w:rsid w:val="00241128"/>
    <w:rsid w:val="002446C2"/>
    <w:rsid w:val="00253E17"/>
    <w:rsid w:val="00257CEC"/>
    <w:rsid w:val="00271114"/>
    <w:rsid w:val="00274F23"/>
    <w:rsid w:val="00276558"/>
    <w:rsid w:val="00286574"/>
    <w:rsid w:val="002878E4"/>
    <w:rsid w:val="00292A60"/>
    <w:rsid w:val="002A5211"/>
    <w:rsid w:val="002C0BA3"/>
    <w:rsid w:val="002C0FBB"/>
    <w:rsid w:val="002C2535"/>
    <w:rsid w:val="002C400F"/>
    <w:rsid w:val="002D0CBC"/>
    <w:rsid w:val="002D302F"/>
    <w:rsid w:val="002D7541"/>
    <w:rsid w:val="002E402C"/>
    <w:rsid w:val="002E5454"/>
    <w:rsid w:val="002E61CE"/>
    <w:rsid w:val="002E7F70"/>
    <w:rsid w:val="00326FC3"/>
    <w:rsid w:val="00376474"/>
    <w:rsid w:val="00390BBF"/>
    <w:rsid w:val="003A711C"/>
    <w:rsid w:val="003B4222"/>
    <w:rsid w:val="003C038A"/>
    <w:rsid w:val="003C17E4"/>
    <w:rsid w:val="003D6CDE"/>
    <w:rsid w:val="003E2B94"/>
    <w:rsid w:val="003E6093"/>
    <w:rsid w:val="003E6113"/>
    <w:rsid w:val="00403E4A"/>
    <w:rsid w:val="00405393"/>
    <w:rsid w:val="00410FF7"/>
    <w:rsid w:val="00417ADA"/>
    <w:rsid w:val="00441C88"/>
    <w:rsid w:val="00451CD7"/>
    <w:rsid w:val="004576C4"/>
    <w:rsid w:val="004610BE"/>
    <w:rsid w:val="004744B4"/>
    <w:rsid w:val="00477BC0"/>
    <w:rsid w:val="00490960"/>
    <w:rsid w:val="004D1AC0"/>
    <w:rsid w:val="004E6D32"/>
    <w:rsid w:val="004F5DFC"/>
    <w:rsid w:val="00511322"/>
    <w:rsid w:val="00520B55"/>
    <w:rsid w:val="00534728"/>
    <w:rsid w:val="00534E49"/>
    <w:rsid w:val="005575CA"/>
    <w:rsid w:val="00566A0B"/>
    <w:rsid w:val="00582E20"/>
    <w:rsid w:val="00582FE4"/>
    <w:rsid w:val="00587C85"/>
    <w:rsid w:val="00593AF3"/>
    <w:rsid w:val="005A1B93"/>
    <w:rsid w:val="005D06E4"/>
    <w:rsid w:val="005E0C4B"/>
    <w:rsid w:val="005F5EB9"/>
    <w:rsid w:val="00610302"/>
    <w:rsid w:val="006354F3"/>
    <w:rsid w:val="00642855"/>
    <w:rsid w:val="00645E93"/>
    <w:rsid w:val="006624DF"/>
    <w:rsid w:val="00675725"/>
    <w:rsid w:val="00683356"/>
    <w:rsid w:val="006A57D7"/>
    <w:rsid w:val="006A6D39"/>
    <w:rsid w:val="006B2C61"/>
    <w:rsid w:val="006C6E8C"/>
    <w:rsid w:val="006E3F97"/>
    <w:rsid w:val="006F4989"/>
    <w:rsid w:val="007004F6"/>
    <w:rsid w:val="0070620F"/>
    <w:rsid w:val="00731A17"/>
    <w:rsid w:val="00734A3D"/>
    <w:rsid w:val="00744F48"/>
    <w:rsid w:val="00745A6C"/>
    <w:rsid w:val="00761E4D"/>
    <w:rsid w:val="007660A7"/>
    <w:rsid w:val="00780F30"/>
    <w:rsid w:val="00781A3F"/>
    <w:rsid w:val="0079496A"/>
    <w:rsid w:val="007A1FBD"/>
    <w:rsid w:val="007A2162"/>
    <w:rsid w:val="007A40CD"/>
    <w:rsid w:val="007A5749"/>
    <w:rsid w:val="007C0BEA"/>
    <w:rsid w:val="007C42B8"/>
    <w:rsid w:val="007F575D"/>
    <w:rsid w:val="0080402F"/>
    <w:rsid w:val="008207A0"/>
    <w:rsid w:val="008272C9"/>
    <w:rsid w:val="00844C97"/>
    <w:rsid w:val="00872CC4"/>
    <w:rsid w:val="00883925"/>
    <w:rsid w:val="00885501"/>
    <w:rsid w:val="00890312"/>
    <w:rsid w:val="0089353B"/>
    <w:rsid w:val="008953D2"/>
    <w:rsid w:val="008A1C86"/>
    <w:rsid w:val="008A28EB"/>
    <w:rsid w:val="008B03ED"/>
    <w:rsid w:val="008C533D"/>
    <w:rsid w:val="008C59EA"/>
    <w:rsid w:val="00932BC9"/>
    <w:rsid w:val="00936965"/>
    <w:rsid w:val="00941F10"/>
    <w:rsid w:val="00942FF3"/>
    <w:rsid w:val="009431A1"/>
    <w:rsid w:val="0094577C"/>
    <w:rsid w:val="0095165A"/>
    <w:rsid w:val="00954410"/>
    <w:rsid w:val="00954CBA"/>
    <w:rsid w:val="0096214C"/>
    <w:rsid w:val="009660DF"/>
    <w:rsid w:val="0097447C"/>
    <w:rsid w:val="00976A18"/>
    <w:rsid w:val="00983112"/>
    <w:rsid w:val="0098652C"/>
    <w:rsid w:val="009A3EEB"/>
    <w:rsid w:val="009A480E"/>
    <w:rsid w:val="009C0D24"/>
    <w:rsid w:val="009F4249"/>
    <w:rsid w:val="00A0143D"/>
    <w:rsid w:val="00A12103"/>
    <w:rsid w:val="00A12E5E"/>
    <w:rsid w:val="00A233A4"/>
    <w:rsid w:val="00A25E88"/>
    <w:rsid w:val="00A30532"/>
    <w:rsid w:val="00A343B2"/>
    <w:rsid w:val="00A350AD"/>
    <w:rsid w:val="00A42D0C"/>
    <w:rsid w:val="00A47F48"/>
    <w:rsid w:val="00A6441C"/>
    <w:rsid w:val="00A773B6"/>
    <w:rsid w:val="00A84BD4"/>
    <w:rsid w:val="00A8612D"/>
    <w:rsid w:val="00AA125E"/>
    <w:rsid w:val="00AA30E9"/>
    <w:rsid w:val="00AB279F"/>
    <w:rsid w:val="00AB4395"/>
    <w:rsid w:val="00AB5D2C"/>
    <w:rsid w:val="00AC5F86"/>
    <w:rsid w:val="00AD0648"/>
    <w:rsid w:val="00AF356D"/>
    <w:rsid w:val="00B17E1F"/>
    <w:rsid w:val="00B25E66"/>
    <w:rsid w:val="00B36425"/>
    <w:rsid w:val="00B428D3"/>
    <w:rsid w:val="00B53BC9"/>
    <w:rsid w:val="00B546D9"/>
    <w:rsid w:val="00B733BD"/>
    <w:rsid w:val="00B73A6B"/>
    <w:rsid w:val="00B749DB"/>
    <w:rsid w:val="00B8026C"/>
    <w:rsid w:val="00B94778"/>
    <w:rsid w:val="00BA4FAF"/>
    <w:rsid w:val="00BA5743"/>
    <w:rsid w:val="00BC1555"/>
    <w:rsid w:val="00BF49AC"/>
    <w:rsid w:val="00BF6368"/>
    <w:rsid w:val="00C01A5C"/>
    <w:rsid w:val="00C06323"/>
    <w:rsid w:val="00C070B7"/>
    <w:rsid w:val="00C10BA0"/>
    <w:rsid w:val="00C10DE3"/>
    <w:rsid w:val="00C221D7"/>
    <w:rsid w:val="00C41E1A"/>
    <w:rsid w:val="00C43514"/>
    <w:rsid w:val="00C443FB"/>
    <w:rsid w:val="00C56BBC"/>
    <w:rsid w:val="00C6368A"/>
    <w:rsid w:val="00C943D5"/>
    <w:rsid w:val="00C944F0"/>
    <w:rsid w:val="00C95615"/>
    <w:rsid w:val="00CC2E8A"/>
    <w:rsid w:val="00CD0C85"/>
    <w:rsid w:val="00CD2B41"/>
    <w:rsid w:val="00CE5409"/>
    <w:rsid w:val="00CE6AE7"/>
    <w:rsid w:val="00D05B5E"/>
    <w:rsid w:val="00D10975"/>
    <w:rsid w:val="00D124DE"/>
    <w:rsid w:val="00D1783A"/>
    <w:rsid w:val="00D2791A"/>
    <w:rsid w:val="00D43E6A"/>
    <w:rsid w:val="00D43EE1"/>
    <w:rsid w:val="00D51F6A"/>
    <w:rsid w:val="00D52AC0"/>
    <w:rsid w:val="00D54258"/>
    <w:rsid w:val="00D615EE"/>
    <w:rsid w:val="00D64DC6"/>
    <w:rsid w:val="00D761CB"/>
    <w:rsid w:val="00D846F5"/>
    <w:rsid w:val="00D9048F"/>
    <w:rsid w:val="00D904D0"/>
    <w:rsid w:val="00D90C1F"/>
    <w:rsid w:val="00D91764"/>
    <w:rsid w:val="00DA241E"/>
    <w:rsid w:val="00DA71FA"/>
    <w:rsid w:val="00DD4419"/>
    <w:rsid w:val="00DF7CD8"/>
    <w:rsid w:val="00E170D5"/>
    <w:rsid w:val="00E210A5"/>
    <w:rsid w:val="00E54438"/>
    <w:rsid w:val="00E54F3E"/>
    <w:rsid w:val="00E87367"/>
    <w:rsid w:val="00EA3AB3"/>
    <w:rsid w:val="00EB1434"/>
    <w:rsid w:val="00EB6E68"/>
    <w:rsid w:val="00EC3303"/>
    <w:rsid w:val="00EC37AF"/>
    <w:rsid w:val="00EC3F74"/>
    <w:rsid w:val="00EE1521"/>
    <w:rsid w:val="00EE60EA"/>
    <w:rsid w:val="00EF6884"/>
    <w:rsid w:val="00F02E75"/>
    <w:rsid w:val="00F143F5"/>
    <w:rsid w:val="00F339AB"/>
    <w:rsid w:val="00F33D34"/>
    <w:rsid w:val="00F52AAF"/>
    <w:rsid w:val="00F62BE6"/>
    <w:rsid w:val="00FA5AD9"/>
    <w:rsid w:val="00FB2702"/>
    <w:rsid w:val="00FB705A"/>
    <w:rsid w:val="00FD6EC5"/>
    <w:rsid w:val="00FE0C45"/>
    <w:rsid w:val="00FE7151"/>
    <w:rsid w:val="10D313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61E17BE"/>
  <w15:docId w15:val="{59D30A30-C66E-450F-AFA0-394A255348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593AF3"/>
    <w:rPr>
      <w:rFonts w:ascii="Arial" w:hAnsi="Arial"/>
      <w:sz w:val="24"/>
    </w:rPr>
  </w:style>
  <w:style w:type="paragraph" w:styleId="berschrift1">
    <w:name w:val="heading 1"/>
    <w:basedOn w:val="Standard"/>
    <w:next w:val="SAStandard"/>
    <w:link w:val="berschrift1Zchn"/>
    <w:uiPriority w:val="9"/>
    <w:qFormat/>
    <w:rsid w:val="00D124DE"/>
    <w:pPr>
      <w:keepNext/>
      <w:keepLines/>
      <w:numPr>
        <w:numId w:val="1"/>
      </w:numPr>
      <w:spacing w:before="120" w:after="120"/>
      <w:outlineLvl w:val="0"/>
    </w:pPr>
    <w:rPr>
      <w:rFonts w:eastAsiaTheme="majorEastAsia" w:cstheme="majorBidi"/>
      <w:b/>
      <w:bCs/>
      <w:sz w:val="28"/>
      <w:szCs w:val="28"/>
    </w:rPr>
  </w:style>
  <w:style w:type="paragraph" w:styleId="berschrift2">
    <w:name w:val="heading 2"/>
    <w:basedOn w:val="Standard"/>
    <w:next w:val="SAStandard"/>
    <w:link w:val="berschrift2Zchn"/>
    <w:uiPriority w:val="9"/>
    <w:unhideWhenUsed/>
    <w:qFormat/>
    <w:rsid w:val="00734A3D"/>
    <w:pPr>
      <w:keepNext/>
      <w:keepLines/>
      <w:numPr>
        <w:ilvl w:val="1"/>
        <w:numId w:val="1"/>
      </w:numPr>
      <w:spacing w:before="60" w:after="180"/>
      <w:ind w:left="578" w:hanging="578"/>
      <w:outlineLvl w:val="1"/>
    </w:pPr>
    <w:rPr>
      <w:rFonts w:eastAsiaTheme="majorEastAsia" w:cstheme="majorBidi"/>
      <w:b/>
      <w:bCs/>
      <w:sz w:val="26"/>
      <w:szCs w:val="26"/>
    </w:rPr>
  </w:style>
  <w:style w:type="paragraph" w:styleId="berschrift3">
    <w:name w:val="heading 3"/>
    <w:basedOn w:val="Standard"/>
    <w:next w:val="SAStandard"/>
    <w:link w:val="berschrift3Zchn"/>
    <w:uiPriority w:val="9"/>
    <w:unhideWhenUsed/>
    <w:qFormat/>
    <w:rsid w:val="000838D4"/>
    <w:pPr>
      <w:keepNext/>
      <w:keepLines/>
      <w:numPr>
        <w:ilvl w:val="2"/>
        <w:numId w:val="1"/>
      </w:numPr>
      <w:spacing w:before="60" w:after="18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593AF3"/>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3AF3"/>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3AF3"/>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93AF3"/>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93AF3"/>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93AF3"/>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D124DE"/>
    <w:rPr>
      <w:rFonts w:ascii="Arial" w:hAnsi="Arial" w:eastAsiaTheme="majorEastAsia" w:cstheme="majorBidi"/>
      <w:b/>
      <w:bCs/>
      <w:sz w:val="28"/>
      <w:szCs w:val="28"/>
    </w:rPr>
  </w:style>
  <w:style w:type="character" w:styleId="berschrift2Zchn" w:customStyle="1">
    <w:name w:val="Überschrift 2 Zchn"/>
    <w:basedOn w:val="Absatz-Standardschriftart"/>
    <w:link w:val="berschrift2"/>
    <w:uiPriority w:val="9"/>
    <w:rsid w:val="00734A3D"/>
    <w:rPr>
      <w:rFonts w:ascii="Arial" w:hAnsi="Arial" w:eastAsiaTheme="majorEastAsia" w:cstheme="majorBidi"/>
      <w:b/>
      <w:bCs/>
      <w:sz w:val="26"/>
      <w:szCs w:val="26"/>
    </w:rPr>
  </w:style>
  <w:style w:type="character" w:styleId="berschrift3Zchn" w:customStyle="1">
    <w:name w:val="Überschrift 3 Zchn"/>
    <w:basedOn w:val="Absatz-Standardschriftart"/>
    <w:link w:val="berschrift3"/>
    <w:uiPriority w:val="9"/>
    <w:rsid w:val="000838D4"/>
    <w:rPr>
      <w:rFonts w:ascii="Arial" w:hAnsi="Arial" w:eastAsiaTheme="majorEastAsia" w:cstheme="majorBidi"/>
      <w:b/>
      <w:bCs/>
      <w:sz w:val="24"/>
    </w:rPr>
  </w:style>
  <w:style w:type="character" w:styleId="berschrift4Zchn" w:customStyle="1">
    <w:name w:val="Überschrift 4 Zchn"/>
    <w:basedOn w:val="Absatz-Standardschriftart"/>
    <w:link w:val="berschrift4"/>
    <w:uiPriority w:val="9"/>
    <w:rsid w:val="00593AF3"/>
    <w:rPr>
      <w:rFonts w:asciiTheme="majorHAnsi" w:hAnsiTheme="majorHAnsi" w:eastAsiaTheme="majorEastAsia" w:cstheme="majorBidi"/>
      <w:b/>
      <w:bCs/>
      <w:i/>
      <w:iCs/>
      <w:color w:val="4F81BD" w:themeColor="accent1"/>
    </w:rPr>
  </w:style>
  <w:style w:type="character" w:styleId="berschrift5Zchn" w:customStyle="1">
    <w:name w:val="Überschrift 5 Zchn"/>
    <w:basedOn w:val="Absatz-Standardschriftart"/>
    <w:link w:val="berschrift5"/>
    <w:uiPriority w:val="9"/>
    <w:semiHidden/>
    <w:rsid w:val="00593AF3"/>
    <w:rPr>
      <w:rFonts w:asciiTheme="majorHAnsi" w:hAnsiTheme="majorHAnsi" w:eastAsiaTheme="majorEastAsia" w:cstheme="majorBidi"/>
      <w:color w:val="243F60" w:themeColor="accent1" w:themeShade="7F"/>
    </w:rPr>
  </w:style>
  <w:style w:type="character" w:styleId="berschrift6Zchn" w:customStyle="1">
    <w:name w:val="Überschrift 6 Zchn"/>
    <w:basedOn w:val="Absatz-Standardschriftart"/>
    <w:link w:val="berschrift6"/>
    <w:uiPriority w:val="9"/>
    <w:semiHidden/>
    <w:rsid w:val="00593AF3"/>
    <w:rPr>
      <w:rFonts w:asciiTheme="majorHAnsi" w:hAnsiTheme="majorHAnsi" w:eastAsiaTheme="majorEastAsia" w:cstheme="majorBidi"/>
      <w:i/>
      <w:iCs/>
      <w:color w:val="243F60" w:themeColor="accent1" w:themeShade="7F"/>
    </w:rPr>
  </w:style>
  <w:style w:type="character" w:styleId="berschrift7Zchn" w:customStyle="1">
    <w:name w:val="Überschrift 7 Zchn"/>
    <w:basedOn w:val="Absatz-Standardschriftart"/>
    <w:link w:val="berschrift7"/>
    <w:uiPriority w:val="9"/>
    <w:semiHidden/>
    <w:rsid w:val="00593AF3"/>
    <w:rPr>
      <w:rFonts w:asciiTheme="majorHAnsi" w:hAnsiTheme="majorHAnsi" w:eastAsiaTheme="majorEastAsia" w:cstheme="majorBidi"/>
      <w:i/>
      <w:iCs/>
      <w:color w:val="404040" w:themeColor="text1" w:themeTint="BF"/>
    </w:rPr>
  </w:style>
  <w:style w:type="character" w:styleId="berschrift8Zchn" w:customStyle="1">
    <w:name w:val="Überschrift 8 Zchn"/>
    <w:basedOn w:val="Absatz-Standardschriftart"/>
    <w:link w:val="berschrift8"/>
    <w:uiPriority w:val="9"/>
    <w:semiHidden/>
    <w:rsid w:val="00593AF3"/>
    <w:rPr>
      <w:rFonts w:asciiTheme="majorHAnsi" w:hAnsiTheme="majorHAnsi" w:eastAsiaTheme="majorEastAsia" w:cstheme="majorBidi"/>
      <w:color w:val="404040" w:themeColor="text1" w:themeTint="BF"/>
      <w:sz w:val="20"/>
      <w:szCs w:val="20"/>
    </w:rPr>
  </w:style>
  <w:style w:type="character" w:styleId="berschrift9Zchn" w:customStyle="1">
    <w:name w:val="Überschrift 9 Zchn"/>
    <w:basedOn w:val="Absatz-Standardschriftart"/>
    <w:link w:val="berschrift9"/>
    <w:uiPriority w:val="9"/>
    <w:semiHidden/>
    <w:rsid w:val="00593AF3"/>
    <w:rPr>
      <w:rFonts w:asciiTheme="majorHAnsi" w:hAnsiTheme="majorHAnsi" w:eastAsiaTheme="majorEastAsia" w:cstheme="majorBidi"/>
      <w:i/>
      <w:iCs/>
      <w:color w:val="404040" w:themeColor="text1" w:themeTint="BF"/>
      <w:sz w:val="20"/>
      <w:szCs w:val="20"/>
    </w:rPr>
  </w:style>
  <w:style w:type="paragraph" w:styleId="Fuzeile">
    <w:name w:val="footer"/>
    <w:basedOn w:val="Standard"/>
    <w:link w:val="FuzeileZchn"/>
    <w:uiPriority w:val="99"/>
    <w:unhideWhenUsed/>
    <w:rsid w:val="00593A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593AF3"/>
    <w:rPr>
      <w:rFonts w:ascii="Arial" w:hAnsi="Arial"/>
      <w:sz w:val="24"/>
    </w:rPr>
  </w:style>
  <w:style w:type="paragraph" w:styleId="Einzug1" w:customStyle="1">
    <w:name w:val="Einzug 1"/>
    <w:basedOn w:val="berschrift1"/>
    <w:next w:val="Einzug2"/>
    <w:link w:val="Einzug1Zchn"/>
    <w:rsid w:val="00593AF3"/>
    <w:pPr>
      <w:numPr>
        <w:numId w:val="2"/>
      </w:numPr>
    </w:pPr>
    <w:rPr>
      <w:rFonts w:cs="Arial"/>
      <w:color w:val="244061" w:themeColor="accent1" w:themeShade="80"/>
    </w:rPr>
  </w:style>
  <w:style w:type="paragraph" w:styleId="Einzug2" w:customStyle="1">
    <w:name w:val="Einzug 2"/>
    <w:basedOn w:val="berschrift2"/>
    <w:next w:val="Standard"/>
    <w:link w:val="Einzug2Zchn"/>
    <w:rsid w:val="00593AF3"/>
    <w:pPr>
      <w:numPr>
        <w:numId w:val="2"/>
      </w:numPr>
      <w:spacing w:after="120"/>
      <w:ind w:left="113" w:firstLine="0"/>
    </w:pPr>
    <w:rPr>
      <w:rFonts w:cs="Arial"/>
      <w:color w:val="244061" w:themeColor="accent1" w:themeShade="80"/>
      <w:szCs w:val="28"/>
    </w:rPr>
  </w:style>
  <w:style w:type="character" w:styleId="Einzug1Zchn" w:customStyle="1">
    <w:name w:val="Einzug 1 Zchn"/>
    <w:basedOn w:val="Absatz-Standardschriftart"/>
    <w:link w:val="Einzug1"/>
    <w:rsid w:val="00593AF3"/>
    <w:rPr>
      <w:rFonts w:cs="Arial" w:eastAsiaTheme="majorEastAsia"/>
      <w:b/>
      <w:bCs/>
      <w:color w:val="244061" w:themeColor="accent1" w:themeShade="80"/>
      <w:sz w:val="32"/>
      <w:szCs w:val="28"/>
    </w:rPr>
  </w:style>
  <w:style w:type="paragraph" w:styleId="SAStandard" w:customStyle="1">
    <w:name w:val="SA Standard"/>
    <w:basedOn w:val="Standard"/>
    <w:link w:val="SAStandardZchn"/>
    <w:qFormat/>
    <w:rsid w:val="00D124DE"/>
    <w:pPr>
      <w:spacing w:after="240" w:line="264" w:lineRule="auto"/>
    </w:pPr>
    <w:rPr>
      <w:rFonts w:cs="Arial"/>
      <w:sz w:val="22"/>
      <w:szCs w:val="24"/>
    </w:rPr>
  </w:style>
  <w:style w:type="character" w:styleId="Einzug2Zchn" w:customStyle="1">
    <w:name w:val="Einzug 2 Zchn"/>
    <w:basedOn w:val="Absatz-Standardschriftart"/>
    <w:link w:val="Einzug2"/>
    <w:rsid w:val="00593AF3"/>
    <w:rPr>
      <w:rFonts w:cs="Arial" w:eastAsiaTheme="majorEastAsia"/>
      <w:b/>
      <w:bCs/>
      <w:color w:val="244061" w:themeColor="accent1" w:themeShade="80"/>
      <w:sz w:val="28"/>
      <w:szCs w:val="28"/>
    </w:rPr>
  </w:style>
  <w:style w:type="character" w:styleId="SAStandardZchn" w:customStyle="1">
    <w:name w:val="SA Standard Zchn"/>
    <w:basedOn w:val="Absatz-Standardschriftart"/>
    <w:link w:val="SAStandard"/>
    <w:rsid w:val="00D124DE"/>
    <w:rPr>
      <w:rFonts w:ascii="Arial" w:hAnsi="Arial" w:cs="Arial"/>
      <w:szCs w:val="24"/>
    </w:rPr>
  </w:style>
  <w:style w:type="paragraph" w:styleId="Inhaltsverzeichnisberschrift">
    <w:name w:val="TOC Heading"/>
    <w:basedOn w:val="berschrift1"/>
    <w:next w:val="Standard"/>
    <w:uiPriority w:val="39"/>
    <w:unhideWhenUsed/>
    <w:qFormat/>
    <w:rsid w:val="00593AF3"/>
    <w:pPr>
      <w:numPr>
        <w:numId w:val="0"/>
      </w:numPr>
      <w:outlineLvl w:val="9"/>
    </w:pPr>
    <w:rPr>
      <w:lang w:val="de-DE"/>
    </w:rPr>
  </w:style>
  <w:style w:type="paragraph" w:styleId="Verzeichnis1">
    <w:name w:val="toc 1"/>
    <w:basedOn w:val="Standard"/>
    <w:next w:val="Standard"/>
    <w:autoRedefine/>
    <w:uiPriority w:val="39"/>
    <w:unhideWhenUsed/>
    <w:rsid w:val="00511322"/>
    <w:pPr>
      <w:tabs>
        <w:tab w:val="left" w:pos="480"/>
        <w:tab w:val="right" w:leader="dot" w:pos="9627"/>
      </w:tabs>
      <w:spacing w:after="100"/>
    </w:pPr>
    <w:rPr>
      <w:rFonts w:eastAsia="Times New Roman"/>
      <w:noProof/>
      <w:color w:val="000000" w:themeColor="text1"/>
      <w:szCs w:val="24"/>
      <w:lang w:val="de-DE"/>
    </w:rPr>
  </w:style>
  <w:style w:type="character" w:styleId="Hyperlink">
    <w:name w:val="Hyperlink"/>
    <w:basedOn w:val="Absatz-Standardschriftart"/>
    <w:uiPriority w:val="99"/>
    <w:unhideWhenUsed/>
    <w:rsid w:val="00593AF3"/>
    <w:rPr>
      <w:color w:val="0000FF" w:themeColor="hyperlink"/>
      <w:u w:val="single"/>
    </w:rPr>
  </w:style>
  <w:style w:type="paragraph" w:styleId="Verzeichnis2">
    <w:name w:val="toc 2"/>
    <w:basedOn w:val="Standard"/>
    <w:next w:val="Standard"/>
    <w:autoRedefine/>
    <w:uiPriority w:val="39"/>
    <w:unhideWhenUsed/>
    <w:rsid w:val="00511322"/>
    <w:pPr>
      <w:tabs>
        <w:tab w:val="left" w:pos="1134"/>
        <w:tab w:val="right" w:leader="dot" w:pos="9627"/>
      </w:tabs>
      <w:spacing w:after="100"/>
      <w:ind w:left="504"/>
    </w:pPr>
    <w:rPr>
      <w:noProof/>
      <w:sz w:val="22"/>
    </w:rPr>
  </w:style>
  <w:style w:type="paragraph" w:styleId="Funotentext">
    <w:name w:val="footnote text"/>
    <w:basedOn w:val="Standard"/>
    <w:link w:val="FunotentextZchn"/>
    <w:uiPriority w:val="99"/>
    <w:unhideWhenUsed/>
    <w:qFormat/>
    <w:rsid w:val="00593AF3"/>
    <w:pPr>
      <w:spacing w:after="0" w:line="240" w:lineRule="auto"/>
    </w:pPr>
    <w:rPr>
      <w:rFonts w:ascii="Calibri" w:hAnsi="Calibri"/>
      <w:sz w:val="18"/>
      <w:szCs w:val="20"/>
    </w:rPr>
  </w:style>
  <w:style w:type="character" w:styleId="FunotentextZchn" w:customStyle="1">
    <w:name w:val="Fußnotentext Zchn"/>
    <w:basedOn w:val="Absatz-Standardschriftart"/>
    <w:link w:val="Funotentext"/>
    <w:uiPriority w:val="99"/>
    <w:rsid w:val="00593AF3"/>
    <w:rPr>
      <w:rFonts w:ascii="Calibri" w:hAnsi="Calibri"/>
      <w:sz w:val="18"/>
      <w:szCs w:val="20"/>
    </w:rPr>
  </w:style>
  <w:style w:type="character" w:styleId="Funotenzeichen">
    <w:name w:val="footnote reference"/>
    <w:basedOn w:val="Absatz-Standardschriftart"/>
    <w:uiPriority w:val="99"/>
    <w:semiHidden/>
    <w:unhideWhenUsed/>
    <w:rsid w:val="00593AF3"/>
    <w:rPr>
      <w:vertAlign w:val="superscript"/>
    </w:rPr>
  </w:style>
  <w:style w:type="character" w:styleId="txtxs1" w:customStyle="1">
    <w:name w:val="txtxs1"/>
    <w:basedOn w:val="Absatz-Standardschriftart"/>
    <w:rsid w:val="00593AF3"/>
    <w:rPr>
      <w:rFonts w:hint="default" w:ascii="Verdana" w:hAnsi="Verdana"/>
      <w:i w:val="0"/>
      <w:iCs w:val="0"/>
      <w:color w:val="000000"/>
      <w:sz w:val="11"/>
      <w:szCs w:val="11"/>
    </w:rPr>
  </w:style>
  <w:style w:type="table" w:styleId="Tabellenraster">
    <w:name w:val="Table Grid"/>
    <w:basedOn w:val="NormaleTabelle"/>
    <w:uiPriority w:val="59"/>
    <w:rsid w:val="00593AF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prechblasentext">
    <w:name w:val="Balloon Text"/>
    <w:basedOn w:val="Standard"/>
    <w:link w:val="SprechblasentextZchn"/>
    <w:uiPriority w:val="99"/>
    <w:semiHidden/>
    <w:unhideWhenUsed/>
    <w:rsid w:val="00593AF3"/>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593AF3"/>
    <w:rPr>
      <w:rFonts w:ascii="Tahoma" w:hAnsi="Tahoma" w:cs="Tahoma"/>
      <w:sz w:val="16"/>
      <w:szCs w:val="16"/>
    </w:rPr>
  </w:style>
  <w:style w:type="paragraph" w:styleId="Dokumentstruktur">
    <w:name w:val="Document Map"/>
    <w:basedOn w:val="Standard"/>
    <w:link w:val="DokumentstrukturZchn"/>
    <w:uiPriority w:val="99"/>
    <w:semiHidden/>
    <w:unhideWhenUsed/>
    <w:rsid w:val="004744B4"/>
    <w:pPr>
      <w:spacing w:after="0" w:line="240" w:lineRule="auto"/>
    </w:pPr>
    <w:rPr>
      <w:rFonts w:ascii="Tahoma" w:hAnsi="Tahoma" w:cs="Tahoma"/>
      <w:sz w:val="16"/>
      <w:szCs w:val="16"/>
    </w:rPr>
  </w:style>
  <w:style w:type="character" w:styleId="DokumentstrukturZchn" w:customStyle="1">
    <w:name w:val="Dokumentstruktur Zchn"/>
    <w:basedOn w:val="Absatz-Standardschriftart"/>
    <w:link w:val="Dokumentstruktur"/>
    <w:uiPriority w:val="99"/>
    <w:semiHidden/>
    <w:rsid w:val="004744B4"/>
    <w:rPr>
      <w:rFonts w:ascii="Tahoma" w:hAnsi="Tahoma" w:cs="Tahoma"/>
      <w:sz w:val="16"/>
      <w:szCs w:val="16"/>
    </w:rPr>
  </w:style>
  <w:style w:type="paragraph" w:styleId="Verzeichnis3">
    <w:name w:val="toc 3"/>
    <w:basedOn w:val="Standard"/>
    <w:next w:val="Standard"/>
    <w:autoRedefine/>
    <w:uiPriority w:val="39"/>
    <w:unhideWhenUsed/>
    <w:rsid w:val="00511322"/>
    <w:pPr>
      <w:tabs>
        <w:tab w:val="left" w:pos="1985"/>
        <w:tab w:val="right" w:leader="dot" w:pos="9627"/>
      </w:tabs>
      <w:spacing w:after="100"/>
      <w:ind w:left="1134"/>
    </w:pPr>
    <w:rPr>
      <w:noProof/>
      <w:sz w:val="22"/>
    </w:rPr>
  </w:style>
  <w:style w:type="paragraph" w:styleId="Listenabsatz">
    <w:name w:val="List Paragraph"/>
    <w:basedOn w:val="Standard"/>
    <w:link w:val="ListenabsatzZchn"/>
    <w:uiPriority w:val="34"/>
    <w:qFormat/>
    <w:rsid w:val="00844C97"/>
    <w:pPr>
      <w:ind w:left="720"/>
      <w:contextualSpacing/>
    </w:pPr>
  </w:style>
  <w:style w:type="paragraph" w:styleId="Kopfzeile">
    <w:name w:val="header"/>
    <w:basedOn w:val="Standard"/>
    <w:link w:val="KopfzeileZchn"/>
    <w:uiPriority w:val="99"/>
    <w:unhideWhenUsed/>
    <w:rsid w:val="00844C9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44C97"/>
    <w:rPr>
      <w:rFonts w:ascii="Arial" w:hAnsi="Arial"/>
      <w:sz w:val="24"/>
    </w:rPr>
  </w:style>
  <w:style w:type="character" w:styleId="Kommentarzeichen">
    <w:name w:val="annotation reference"/>
    <w:basedOn w:val="Absatz-Standardschriftart"/>
    <w:uiPriority w:val="99"/>
    <w:semiHidden/>
    <w:unhideWhenUsed/>
    <w:rsid w:val="00844C97"/>
    <w:rPr>
      <w:sz w:val="16"/>
      <w:szCs w:val="16"/>
    </w:rPr>
  </w:style>
  <w:style w:type="paragraph" w:styleId="Kommentartext">
    <w:name w:val="annotation text"/>
    <w:basedOn w:val="Standard"/>
    <w:link w:val="KommentartextZchn"/>
    <w:uiPriority w:val="99"/>
    <w:semiHidden/>
    <w:unhideWhenUsed/>
    <w:rsid w:val="00844C97"/>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844C9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44C97"/>
    <w:rPr>
      <w:b/>
      <w:bCs/>
    </w:rPr>
  </w:style>
  <w:style w:type="character" w:styleId="KommentarthemaZchn" w:customStyle="1">
    <w:name w:val="Kommentarthema Zchn"/>
    <w:basedOn w:val="KommentartextZchn"/>
    <w:link w:val="Kommentarthema"/>
    <w:uiPriority w:val="99"/>
    <w:semiHidden/>
    <w:rsid w:val="00844C97"/>
    <w:rPr>
      <w:rFonts w:ascii="Arial" w:hAnsi="Arial"/>
      <w:b/>
      <w:bCs/>
      <w:sz w:val="20"/>
      <w:szCs w:val="20"/>
    </w:rPr>
  </w:style>
  <w:style w:type="character" w:styleId="ListenabsatzZchn" w:customStyle="1">
    <w:name w:val="Listenabsatz Zchn"/>
    <w:basedOn w:val="Absatz-Standardschriftart"/>
    <w:link w:val="Listenabsatz"/>
    <w:uiPriority w:val="34"/>
    <w:rsid w:val="00844C97"/>
    <w:rPr>
      <w:rFonts w:ascii="Arial" w:hAnsi="Arial"/>
      <w:sz w:val="24"/>
    </w:rPr>
  </w:style>
  <w:style w:type="paragraph" w:styleId="berarbeitung">
    <w:name w:val="Revision"/>
    <w:hidden/>
    <w:uiPriority w:val="99"/>
    <w:semiHidden/>
    <w:rsid w:val="00844C97"/>
    <w:pPr>
      <w:spacing w:after="0" w:line="240" w:lineRule="auto"/>
    </w:pPr>
    <w:rPr>
      <w:rFonts w:ascii="Arial" w:hAnsi="Arial"/>
      <w:sz w:val="24"/>
    </w:rPr>
  </w:style>
  <w:style w:type="paragraph" w:styleId="Einzug3" w:customStyle="1">
    <w:name w:val="Einzug 3"/>
    <w:basedOn w:val="berschrift3"/>
    <w:next w:val="SAStandard"/>
    <w:link w:val="Einzug3Zchn"/>
    <w:rsid w:val="00844C97"/>
    <w:pPr>
      <w:numPr>
        <w:ilvl w:val="0"/>
        <w:numId w:val="0"/>
      </w:numPr>
      <w:spacing w:before="0" w:after="60" w:line="240" w:lineRule="auto"/>
      <w:ind w:left="720" w:hanging="360"/>
    </w:pPr>
    <w:rPr>
      <w:color w:val="244061" w:themeColor="accent1" w:themeShade="80"/>
    </w:rPr>
  </w:style>
  <w:style w:type="character" w:styleId="Einzug3Zchn" w:customStyle="1">
    <w:name w:val="Einzug 3 Zchn"/>
    <w:basedOn w:val="Einzug2Zchn"/>
    <w:link w:val="Einzug3"/>
    <w:rsid w:val="00844C97"/>
    <w:rPr>
      <w:rFonts w:eastAsiaTheme="majorEastAsia" w:cstheme="majorBidi"/>
      <w:b/>
      <w:bCs/>
      <w:color w:val="244061" w:themeColor="accent1" w:themeShade="80"/>
      <w:sz w:val="24"/>
      <w:szCs w:val="28"/>
    </w:rPr>
  </w:style>
  <w:style w:type="table" w:styleId="HelleSchattierung1" w:customStyle="1">
    <w:name w:val="Helle Schattierung1"/>
    <w:basedOn w:val="NormaleTabelle"/>
    <w:uiPriority w:val="60"/>
    <w:rsid w:val="00844C9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uiPriority w:val="35"/>
    <w:unhideWhenUsed/>
    <w:qFormat/>
    <w:rsid w:val="00610302"/>
    <w:pPr>
      <w:spacing w:line="240" w:lineRule="auto"/>
    </w:pPr>
    <w:rPr>
      <w:rFonts w:asciiTheme="minorHAnsi" w:hAnsiTheme="minorHAnsi"/>
      <w:b/>
      <w:bCs/>
      <w:color w:val="1F497D" w:themeColor="text2"/>
      <w:sz w:val="18"/>
      <w:szCs w:val="18"/>
    </w:rPr>
  </w:style>
  <w:style w:type="paragraph" w:styleId="Abbildungsverzeichnis">
    <w:name w:val="table of figures"/>
    <w:basedOn w:val="Standard"/>
    <w:next w:val="Standard"/>
    <w:uiPriority w:val="99"/>
    <w:unhideWhenUsed/>
    <w:rsid w:val="00610302"/>
    <w:pPr>
      <w:spacing w:after="0"/>
    </w:pPr>
  </w:style>
  <w:style w:type="paragraph" w:styleId="KeinLeerraum">
    <w:name w:val="No Spacing"/>
    <w:uiPriority w:val="1"/>
    <w:qFormat/>
    <w:rsid w:val="000838D4"/>
    <w:pPr>
      <w:spacing w:after="0" w:line="240" w:lineRule="auto"/>
    </w:pPr>
    <w:rPr>
      <w:rFonts w:ascii="Arial" w:hAnsi="Arial"/>
      <w:sz w:val="24"/>
    </w:rPr>
  </w:style>
  <w:style w:type="paragraph" w:styleId="Verzeichnis4">
    <w:name w:val="toc 4"/>
    <w:basedOn w:val="Standard"/>
    <w:next w:val="Standard"/>
    <w:autoRedefine/>
    <w:uiPriority w:val="39"/>
    <w:semiHidden/>
    <w:unhideWhenUsed/>
    <w:rsid w:val="00477BC0"/>
    <w:pPr>
      <w:spacing w:after="100"/>
      <w:ind w:left="720"/>
    </w:pPr>
  </w:style>
  <w:style w:type="character" w:styleId="NichtaufgelsteErwhnung1" w:customStyle="1">
    <w:name w:val="Nicht aufgelöste Erwähnung1"/>
    <w:basedOn w:val="Absatz-Standardschriftart"/>
    <w:uiPriority w:val="99"/>
    <w:semiHidden/>
    <w:unhideWhenUsed/>
    <w:rsid w:val="007F575D"/>
    <w:rPr>
      <w:color w:val="808080"/>
      <w:shd w:val="clear" w:color="auto" w:fill="E6E6E6"/>
    </w:rPr>
  </w:style>
  <w:style w:type="character" w:styleId="BesuchterLink">
    <w:name w:val="FollowedHyperlink"/>
    <w:basedOn w:val="Absatz-Standardschriftart"/>
    <w:uiPriority w:val="99"/>
    <w:semiHidden/>
    <w:unhideWhenUsed/>
    <w:rsid w:val="00FB705A"/>
    <w:rPr>
      <w:color w:val="800080" w:themeColor="followedHyperlink"/>
      <w:u w:val="single"/>
    </w:rPr>
  </w:style>
  <w:style w:type="character" w:styleId="NichtaufgelsteErwhnung2" w:customStyle="1">
    <w:name w:val="Nicht aufgelöste Erwähnung2"/>
    <w:basedOn w:val="Absatz-Standardschriftart"/>
    <w:uiPriority w:val="99"/>
    <w:semiHidden/>
    <w:unhideWhenUsed/>
    <w:rsid w:val="00A12103"/>
    <w:rPr>
      <w:color w:val="808080"/>
      <w:shd w:val="clear" w:color="auto" w:fill="E6E6E6"/>
    </w:rPr>
  </w:style>
  <w:style w:type="character" w:styleId="NichtaufgelsteErwhnung3" w:customStyle="1">
    <w:name w:val="Nicht aufgelöste Erwähnung3"/>
    <w:basedOn w:val="Absatz-Standardschriftart"/>
    <w:uiPriority w:val="99"/>
    <w:semiHidden/>
    <w:unhideWhenUsed/>
    <w:rsid w:val="008C533D"/>
    <w:rPr>
      <w:color w:val="808080"/>
      <w:shd w:val="clear" w:color="auto" w:fill="E6E6E6"/>
    </w:rPr>
  </w:style>
  <w:style w:type="table" w:styleId="NormalTable0" w:customStyle="1">
    <w:name w:val="Normal Table0"/>
    <w:uiPriority w:val="2"/>
    <w:semiHidden/>
    <w:qFormat/>
    <w:rsid w:val="00C9561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NichtaufgelsteErwhnung4" w:customStyle="1">
    <w:name w:val="Nicht aufgelöste Erwähnung4"/>
    <w:basedOn w:val="Absatz-Standardschriftart"/>
    <w:uiPriority w:val="99"/>
    <w:semiHidden/>
    <w:unhideWhenUsed/>
    <w:rsid w:val="00A8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101">
      <w:bodyDiv w:val="1"/>
      <w:marLeft w:val="0"/>
      <w:marRight w:val="0"/>
      <w:marTop w:val="0"/>
      <w:marBottom w:val="0"/>
      <w:divBdr>
        <w:top w:val="none" w:sz="0" w:space="0" w:color="auto"/>
        <w:left w:val="none" w:sz="0" w:space="0" w:color="auto"/>
        <w:bottom w:val="none" w:sz="0" w:space="0" w:color="auto"/>
        <w:right w:val="none" w:sz="0" w:space="0" w:color="auto"/>
      </w:divBdr>
    </w:div>
    <w:div w:id="480394405">
      <w:bodyDiv w:val="1"/>
      <w:marLeft w:val="0"/>
      <w:marRight w:val="0"/>
      <w:marTop w:val="0"/>
      <w:marBottom w:val="0"/>
      <w:divBdr>
        <w:top w:val="none" w:sz="0" w:space="0" w:color="auto"/>
        <w:left w:val="none" w:sz="0" w:space="0" w:color="auto"/>
        <w:bottom w:val="none" w:sz="0" w:space="0" w:color="auto"/>
        <w:right w:val="none" w:sz="0" w:space="0" w:color="auto"/>
      </w:divBdr>
    </w:div>
    <w:div w:id="1000541913">
      <w:bodyDiv w:val="1"/>
      <w:marLeft w:val="0"/>
      <w:marRight w:val="0"/>
      <w:marTop w:val="0"/>
      <w:marBottom w:val="0"/>
      <w:divBdr>
        <w:top w:val="none" w:sz="0" w:space="0" w:color="auto"/>
        <w:left w:val="none" w:sz="0" w:space="0" w:color="auto"/>
        <w:bottom w:val="none" w:sz="0" w:space="0" w:color="auto"/>
        <w:right w:val="none" w:sz="0" w:space="0" w:color="auto"/>
      </w:divBdr>
    </w:div>
    <w:div w:id="1140272369">
      <w:bodyDiv w:val="1"/>
      <w:marLeft w:val="0"/>
      <w:marRight w:val="0"/>
      <w:marTop w:val="0"/>
      <w:marBottom w:val="0"/>
      <w:divBdr>
        <w:top w:val="none" w:sz="0" w:space="0" w:color="auto"/>
        <w:left w:val="none" w:sz="0" w:space="0" w:color="auto"/>
        <w:bottom w:val="none" w:sz="0" w:space="0" w:color="auto"/>
        <w:right w:val="none" w:sz="0" w:space="0" w:color="auto"/>
      </w:divBdr>
    </w:div>
    <w:div w:id="1365063220">
      <w:bodyDiv w:val="1"/>
      <w:marLeft w:val="0"/>
      <w:marRight w:val="0"/>
      <w:marTop w:val="0"/>
      <w:marBottom w:val="0"/>
      <w:divBdr>
        <w:top w:val="none" w:sz="0" w:space="0" w:color="auto"/>
        <w:left w:val="none" w:sz="0" w:space="0" w:color="auto"/>
        <w:bottom w:val="none" w:sz="0" w:space="0" w:color="auto"/>
        <w:right w:val="none" w:sz="0" w:space="0" w:color="auto"/>
      </w:divBdr>
    </w:div>
    <w:div w:id="1400858690">
      <w:bodyDiv w:val="1"/>
      <w:marLeft w:val="0"/>
      <w:marRight w:val="0"/>
      <w:marTop w:val="0"/>
      <w:marBottom w:val="0"/>
      <w:divBdr>
        <w:top w:val="none" w:sz="0" w:space="0" w:color="auto"/>
        <w:left w:val="none" w:sz="0" w:space="0" w:color="auto"/>
        <w:bottom w:val="none" w:sz="0" w:space="0" w:color="auto"/>
        <w:right w:val="none" w:sz="0" w:space="0" w:color="auto"/>
      </w:divBdr>
    </w:div>
    <w:div w:id="1411540949">
      <w:bodyDiv w:val="1"/>
      <w:marLeft w:val="0"/>
      <w:marRight w:val="0"/>
      <w:marTop w:val="0"/>
      <w:marBottom w:val="0"/>
      <w:divBdr>
        <w:top w:val="none" w:sz="0" w:space="0" w:color="auto"/>
        <w:left w:val="none" w:sz="0" w:space="0" w:color="auto"/>
        <w:bottom w:val="none" w:sz="0" w:space="0" w:color="auto"/>
        <w:right w:val="none" w:sz="0" w:space="0" w:color="auto"/>
      </w:divBdr>
    </w:div>
    <w:div w:id="1617522433">
      <w:bodyDiv w:val="1"/>
      <w:marLeft w:val="0"/>
      <w:marRight w:val="0"/>
      <w:marTop w:val="0"/>
      <w:marBottom w:val="0"/>
      <w:divBdr>
        <w:top w:val="none" w:sz="0" w:space="0" w:color="auto"/>
        <w:left w:val="none" w:sz="0" w:space="0" w:color="auto"/>
        <w:bottom w:val="none" w:sz="0" w:space="0" w:color="auto"/>
        <w:right w:val="none" w:sz="0" w:space="0" w:color="auto"/>
      </w:divBdr>
    </w:div>
    <w:div w:id="2120831891">
      <w:bodyDiv w:val="1"/>
      <w:marLeft w:val="0"/>
      <w:marRight w:val="0"/>
      <w:marTop w:val="0"/>
      <w:marBottom w:val="0"/>
      <w:divBdr>
        <w:top w:val="none" w:sz="0" w:space="0" w:color="auto"/>
        <w:left w:val="none" w:sz="0" w:space="0" w:color="auto"/>
        <w:bottom w:val="none" w:sz="0" w:space="0" w:color="auto"/>
        <w:right w:val="none" w:sz="0" w:space="0" w:color="auto"/>
      </w:divBdr>
    </w:div>
    <w:div w:id="21344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ogle.com/apps/intl/de/edu/" TargetMode="External" Id="rId13" /><Relationship Type="http://schemas.openxmlformats.org/officeDocument/2006/relationships/hyperlink" Target="https://office.com/" TargetMode="External" Id="rId18" /><Relationship Type="http://schemas.openxmlformats.org/officeDocument/2006/relationships/hyperlink" Target="https://support.office.com" TargetMode="External" Id="rId26" /><Relationship Type="http://schemas.openxmlformats.org/officeDocument/2006/relationships/hyperlink" Target="https://google.com/" TargetMode="External" Id="rId39" /><Relationship Type="http://schemas.openxmlformats.org/officeDocument/2006/relationships/hyperlink" Target="http://www.virtuelle-ph.at/wp-content/uploads/2016/03/1x1_E_Learning_1108_mit_Umschlag.pdf" TargetMode="External" Id="rId21" /><Relationship Type="http://schemas.openxmlformats.org/officeDocument/2006/relationships/hyperlink" Target="https://signup.live.com/signup?wa=wsignin1.0&amp;rpsnv=13&amp;rver=6.7.6643.0&amp;wp=MBI_SSL&amp;wreply=https%3a%2f%2fwww.microsoft.com%2fde-ch%2f&amp;id=74335&amp;aadredir=1&amp;contextid=F27B91449A17A130&amp;bk=1527517906&amp;uiflavor=web&amp;uaid=d7c494ba316147929936664b091eb307&amp;mkt=DE-CH&amp;lc=2055&amp;lic=1" TargetMode="External" Id="rId34" /><Relationship Type="http://schemas.openxmlformats.org/officeDocument/2006/relationships/footer" Target="footer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edupad.ch" TargetMode="External" Id="rId16" /><Relationship Type="http://schemas.openxmlformats.org/officeDocument/2006/relationships/hyperlink" Target="https://support.office.com/de-de/article/einrichten-der-speicherung-und-freigabe-von-dateien-in-office-365-7aa9cdc8-2245-4218-81ee-86fa7c35f1de"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board.net/" TargetMode="External" Id="rId11" /><Relationship Type="http://schemas.openxmlformats.org/officeDocument/2006/relationships/hyperlink" Target="https://pilportalstage.blob.core.windows.net/mediabase/pdf/5174.pdf" TargetMode="External" Id="rId24" /><Relationship Type="http://schemas.openxmlformats.org/officeDocument/2006/relationships/hyperlink" Target="https://www.office.com/" TargetMode="External" Id="rId32" /><Relationship Type="http://schemas.openxmlformats.org/officeDocument/2006/relationships/image" Target="media/image5.png" Id="rId37" /><Relationship Type="http://schemas.openxmlformats.org/officeDocument/2006/relationships/image" Target="media/image6.png" Id="rId40" /><Relationship Type="http://schemas.openxmlformats.org/officeDocument/2006/relationships/theme" Target="theme/theme1.xml" Id="rId45" /><Relationship Type="http://schemas.openxmlformats.org/officeDocument/2006/relationships/webSettings" Target="webSettings.xml" Id="rId5" /><Relationship Type="http://schemas.openxmlformats.org/officeDocument/2006/relationships/hyperlink" Target="https://www.moodle.ch/lms/" TargetMode="External" Id="rId15" /><Relationship Type="http://schemas.openxmlformats.org/officeDocument/2006/relationships/hyperlink" Target="https://www.baselland.ch/politik-und-behorden/direktionen/bildungs-kultur-und-sportdirektion/dienstleistungen-und-angebote/informatik-schulen-bl/ict-bildung/veranstaltungen/ict-info-/ict-info-30-8-2017" TargetMode="External" Id="rId23" /><Relationship Type="http://schemas.openxmlformats.org/officeDocument/2006/relationships/hyperlink" Target="https://support.office.com/de-de/article/zusammenarbeiten-und-freigeben-2d1d704d-7afb-4221-9301-fededf8150ff?ui=de-DE&amp;rs=de-DE&amp;ad=DE" TargetMode="External" Id="rId28" /><Relationship Type="http://schemas.openxmlformats.org/officeDocument/2006/relationships/image" Target="media/image4.png" Id="rId36" /><Relationship Type="http://schemas.openxmlformats.org/officeDocument/2006/relationships/hyperlink" Target="https://edupad.ch" TargetMode="External" Id="rId10" /><Relationship Type="http://schemas.openxmlformats.org/officeDocument/2006/relationships/hyperlink" Target="https://google.com/" TargetMode="External" Id="rId19" /><Relationship Type="http://schemas.openxmlformats.org/officeDocument/2006/relationships/hyperlink" Target="http://www.virtuelle-ph.at/oer/e-learning-1x1/" TargetMode="External" Id="rId31" /><Relationship Type="http://schemas.openxmlformats.org/officeDocument/2006/relationships/fontTable" Target="fontTable.xml" Id="rId44"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hyperlink" Target="https://support.google.com/a/answer/2856827?hl=de" TargetMode="External" Id="rId14" /><Relationship Type="http://schemas.openxmlformats.org/officeDocument/2006/relationships/hyperlink" Target="http://onlinecampus.virtuelle-ph.at/mod/resource/view.php?id=50658" TargetMode="External" Id="rId22" /><Relationship Type="http://schemas.openxmlformats.org/officeDocument/2006/relationships/hyperlink" Target="https://support.office.com/de-de/education" TargetMode="External" Id="rId27" /><Relationship Type="http://schemas.openxmlformats.org/officeDocument/2006/relationships/hyperlink" Target="https://support.google.com/drive/answer/2494822?hl=de" TargetMode="External" Id="rId30" /><Relationship Type="http://schemas.openxmlformats.org/officeDocument/2006/relationships/image" Target="media/image3.png" Id="rId35" /><Relationship Type="http://schemas.openxmlformats.org/officeDocument/2006/relationships/header" Target="header2.xml" Id="rId43" /><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hyperlink" Target="https://office.com/" TargetMode="External" Id="rId12" /><Relationship Type="http://schemas.openxmlformats.org/officeDocument/2006/relationships/hyperlink" Target="https://board.net/" TargetMode="External" Id="rId17" /><Relationship Type="http://schemas.openxmlformats.org/officeDocument/2006/relationships/hyperlink" Target="https://office.com/training" TargetMode="External" Id="rId25" /><Relationship Type="http://schemas.openxmlformats.org/officeDocument/2006/relationships/hyperlink" Target="https://signup.live.com/signup?wa=wsignin1.0&amp;rpsnv=13&amp;rver=6.7.6643.0&amp;wp=MBI_SSL&amp;wreply=https%3a%2f%2fwww.microsoft.com%2fde-ch%2f&amp;id=74335&amp;aadredir=1&amp;contextid=F27B91449A17A130&amp;bk=1527517906&amp;uiflavor=web&amp;uaid=d7c494ba316147929936664b091eb307&amp;mkt=DE-CH&amp;lc=2055" TargetMode="External" Id="rId33" /><Relationship Type="http://schemas.openxmlformats.org/officeDocument/2006/relationships/hyperlink" Target="https://www.office.com/" TargetMode="External" Id="rId38" /><Relationship Type="http://schemas.openxmlformats.org/officeDocument/2006/relationships/hyperlink" Target="http://www.virtuelle-ph.at/elearning1x1" TargetMode="External" Id="rId20" /><Relationship Type="http://schemas.openxmlformats.org/officeDocument/2006/relationships/header" Target="header1.xml" Id="rId41" /></Relationships>
</file>

<file path=word/_rels/footnotes.xml.rels><?xml version="1.0" encoding="UTF-8" standalone="yes"?>
<Relationships xmlns="http://schemas.openxmlformats.org/package/2006/relationships"><Relationship Id="rId3" Type="http://schemas.openxmlformats.org/officeDocument/2006/relationships/hyperlink" Target="https://www.baselland.ch/politik-und-behorden/direktionen/bildungs-kultur-und-sportdirektion/bildung/handbuch/unterricht/stundentafeln-lehrplaene/volksschule/deutsch/deutsch-3-zyklus/dokumente-deutsch-3-zyklus/jahresplanung-3-deutsch.pdf" TargetMode="External"/><Relationship Id="rId2" Type="http://schemas.openxmlformats.org/officeDocument/2006/relationships/hyperlink" Target="https://www.baselland.ch/politik-und-behorden/direktionen/bildungs-kultur-und-sportdirektion/bildung/handbuch/unterricht/stundentafeln-lehrplaene/volksschule/deutsch/deutsch-3-zyklus/dokumente-deutsch-3-zyklus/jahresplanung-2-deutsch.pdf" TargetMode="External"/><Relationship Id="rId1" Type="http://schemas.openxmlformats.org/officeDocument/2006/relationships/hyperlink" Target="https://bl.lehrplan.ch/index.php?code=a|10|0|1|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8B23-D1C6-4675-ABAA-583E63B8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1877</Words>
  <Characters>11829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13679</CharactersWithSpaces>
  <SharedDoc>false</SharedDoc>
  <HLinks>
    <vt:vector size="282" baseType="variant">
      <vt:variant>
        <vt:i4>7471205</vt:i4>
      </vt:variant>
      <vt:variant>
        <vt:i4>183</vt:i4>
      </vt:variant>
      <vt:variant>
        <vt:i4>0</vt:i4>
      </vt:variant>
      <vt:variant>
        <vt:i4>5</vt:i4>
      </vt:variant>
      <vt:variant>
        <vt:lpwstr>https://google.com/</vt:lpwstr>
      </vt:variant>
      <vt:variant>
        <vt:lpwstr/>
      </vt:variant>
      <vt:variant>
        <vt:i4>2883691</vt:i4>
      </vt:variant>
      <vt:variant>
        <vt:i4>180</vt:i4>
      </vt:variant>
      <vt:variant>
        <vt:i4>0</vt:i4>
      </vt:variant>
      <vt:variant>
        <vt:i4>5</vt:i4>
      </vt:variant>
      <vt:variant>
        <vt:lpwstr>https://www.office.com/</vt:lpwstr>
      </vt:variant>
      <vt:variant>
        <vt:lpwstr/>
      </vt:variant>
      <vt:variant>
        <vt:i4>6356996</vt:i4>
      </vt:variant>
      <vt:variant>
        <vt:i4>177</vt:i4>
      </vt:variant>
      <vt:variant>
        <vt:i4>0</vt:i4>
      </vt:variant>
      <vt:variant>
        <vt:i4>5</vt:i4>
      </vt:variant>
      <vt:variant>
        <vt:lpwstr>https://signup.live.com/signup?wa=wsignin1.0&amp;rpsnv=13&amp;rver=6.7.6643.0&amp;wp=MBI_SSL&amp;wreply=https%3a%2f%2fwww.microsoft.com%2fde-ch%2f&amp;id=74335&amp;aadredir=1&amp;contextid=F27B91449A17A130&amp;bk=1527517906&amp;uiflavor=web&amp;uaid=d7c494ba316147929936664b091eb307&amp;mkt=DE-CH&amp;lc=2055&amp;lic=1</vt:lpwstr>
      </vt:variant>
      <vt:variant>
        <vt:lpwstr/>
      </vt:variant>
      <vt:variant>
        <vt:i4>6356996</vt:i4>
      </vt:variant>
      <vt:variant>
        <vt:i4>174</vt:i4>
      </vt:variant>
      <vt:variant>
        <vt:i4>0</vt:i4>
      </vt:variant>
      <vt:variant>
        <vt:i4>5</vt:i4>
      </vt:variant>
      <vt:variant>
        <vt:lpwstr>https://signup.live.com/signup?wa=wsignin1.0&amp;rpsnv=13&amp;rver=6.7.6643.0&amp;wp=MBI_SSL&amp;wreply=https%3a%2f%2fwww.microsoft.com%2fde-ch%2f&amp;id=74335&amp;aadredir=1&amp;contextid=F27B91449A17A130&amp;bk=1527517906&amp;uiflavor=web&amp;uaid=d7c494ba316147929936664b091eb307&amp;mkt=DE-CH&amp;lc=2055</vt:lpwstr>
      </vt:variant>
      <vt:variant>
        <vt:lpwstr/>
      </vt:variant>
      <vt:variant>
        <vt:i4>2883691</vt:i4>
      </vt:variant>
      <vt:variant>
        <vt:i4>171</vt:i4>
      </vt:variant>
      <vt:variant>
        <vt:i4>0</vt:i4>
      </vt:variant>
      <vt:variant>
        <vt:i4>5</vt:i4>
      </vt:variant>
      <vt:variant>
        <vt:lpwstr>https://www.office.com/</vt:lpwstr>
      </vt:variant>
      <vt:variant>
        <vt:lpwstr/>
      </vt:variant>
      <vt:variant>
        <vt:i4>7733297</vt:i4>
      </vt:variant>
      <vt:variant>
        <vt:i4>168</vt:i4>
      </vt:variant>
      <vt:variant>
        <vt:i4>0</vt:i4>
      </vt:variant>
      <vt:variant>
        <vt:i4>5</vt:i4>
      </vt:variant>
      <vt:variant>
        <vt:lpwstr>http://www.virtuelle-ph.at/oer/e-learning-1x1/</vt:lpwstr>
      </vt:variant>
      <vt:variant>
        <vt:lpwstr/>
      </vt:variant>
      <vt:variant>
        <vt:i4>1966150</vt:i4>
      </vt:variant>
      <vt:variant>
        <vt:i4>165</vt:i4>
      </vt:variant>
      <vt:variant>
        <vt:i4>0</vt:i4>
      </vt:variant>
      <vt:variant>
        <vt:i4>5</vt:i4>
      </vt:variant>
      <vt:variant>
        <vt:lpwstr>https://support.google.com/drive/answer/2494822?hl=de</vt:lpwstr>
      </vt:variant>
      <vt:variant>
        <vt:lpwstr/>
      </vt:variant>
      <vt:variant>
        <vt:i4>7995455</vt:i4>
      </vt:variant>
      <vt:variant>
        <vt:i4>162</vt:i4>
      </vt:variant>
      <vt:variant>
        <vt:i4>0</vt:i4>
      </vt:variant>
      <vt:variant>
        <vt:i4>5</vt:i4>
      </vt:variant>
      <vt:variant>
        <vt:lpwstr>https://support.office.com/de-de/article/einrichten-der-speicherung-und-freigabe-von-dateien-in-office-365-7aa9cdc8-2245-4218-81ee-86fa7c35f1de</vt:lpwstr>
      </vt:variant>
      <vt:variant>
        <vt:lpwstr/>
      </vt:variant>
      <vt:variant>
        <vt:i4>4325457</vt:i4>
      </vt:variant>
      <vt:variant>
        <vt:i4>159</vt:i4>
      </vt:variant>
      <vt:variant>
        <vt:i4>0</vt:i4>
      </vt:variant>
      <vt:variant>
        <vt:i4>5</vt:i4>
      </vt:variant>
      <vt:variant>
        <vt:lpwstr>https://support.office.com/de-de/article/zusammenarbeiten-und-freigeben-2d1d704d-7afb-4221-9301-fededf8150ff?ui=de-DE&amp;rs=de-DE&amp;ad=DE</vt:lpwstr>
      </vt:variant>
      <vt:variant>
        <vt:lpwstr/>
      </vt:variant>
      <vt:variant>
        <vt:i4>7733358</vt:i4>
      </vt:variant>
      <vt:variant>
        <vt:i4>156</vt:i4>
      </vt:variant>
      <vt:variant>
        <vt:i4>0</vt:i4>
      </vt:variant>
      <vt:variant>
        <vt:i4>5</vt:i4>
      </vt:variant>
      <vt:variant>
        <vt:lpwstr>https://support.office.com/de-de/education</vt:lpwstr>
      </vt:variant>
      <vt:variant>
        <vt:lpwstr/>
      </vt:variant>
      <vt:variant>
        <vt:i4>2883699</vt:i4>
      </vt:variant>
      <vt:variant>
        <vt:i4>153</vt:i4>
      </vt:variant>
      <vt:variant>
        <vt:i4>0</vt:i4>
      </vt:variant>
      <vt:variant>
        <vt:i4>5</vt:i4>
      </vt:variant>
      <vt:variant>
        <vt:lpwstr>https://support.office.com/</vt:lpwstr>
      </vt:variant>
      <vt:variant>
        <vt:lpwstr/>
      </vt:variant>
      <vt:variant>
        <vt:i4>6291510</vt:i4>
      </vt:variant>
      <vt:variant>
        <vt:i4>150</vt:i4>
      </vt:variant>
      <vt:variant>
        <vt:i4>0</vt:i4>
      </vt:variant>
      <vt:variant>
        <vt:i4>5</vt:i4>
      </vt:variant>
      <vt:variant>
        <vt:lpwstr>https://office.com/training</vt:lpwstr>
      </vt:variant>
      <vt:variant>
        <vt:lpwstr/>
      </vt:variant>
      <vt:variant>
        <vt:i4>6815797</vt:i4>
      </vt:variant>
      <vt:variant>
        <vt:i4>147</vt:i4>
      </vt:variant>
      <vt:variant>
        <vt:i4>0</vt:i4>
      </vt:variant>
      <vt:variant>
        <vt:i4>5</vt:i4>
      </vt:variant>
      <vt:variant>
        <vt:lpwstr>https://pilportalstage.blob.core.windows.net/mediabase/pdf/5174.pdf</vt:lpwstr>
      </vt:variant>
      <vt:variant>
        <vt:lpwstr/>
      </vt:variant>
      <vt:variant>
        <vt:i4>524314</vt:i4>
      </vt:variant>
      <vt:variant>
        <vt:i4>144</vt:i4>
      </vt:variant>
      <vt:variant>
        <vt:i4>0</vt:i4>
      </vt:variant>
      <vt:variant>
        <vt:i4>5</vt:i4>
      </vt:variant>
      <vt:variant>
        <vt:lpwstr>https://www.baselland.ch/politik-und-behorden/direktionen/bildungs-kultur-und-sportdirektion/dienstleistungen-und-angebote/informatik-schulen-bl/ict-bildung/veranstaltungen/ict-info-/ict-info-30-8-2017</vt:lpwstr>
      </vt:variant>
      <vt:variant>
        <vt:lpwstr/>
      </vt:variant>
      <vt:variant>
        <vt:i4>6553637</vt:i4>
      </vt:variant>
      <vt:variant>
        <vt:i4>141</vt:i4>
      </vt:variant>
      <vt:variant>
        <vt:i4>0</vt:i4>
      </vt:variant>
      <vt:variant>
        <vt:i4>5</vt:i4>
      </vt:variant>
      <vt:variant>
        <vt:lpwstr>http://onlinecampus.virtuelle-ph.at/mod/resource/view.php?id=50658</vt:lpwstr>
      </vt:variant>
      <vt:variant>
        <vt:lpwstr/>
      </vt:variant>
      <vt:variant>
        <vt:i4>3014741</vt:i4>
      </vt:variant>
      <vt:variant>
        <vt:i4>138</vt:i4>
      </vt:variant>
      <vt:variant>
        <vt:i4>0</vt:i4>
      </vt:variant>
      <vt:variant>
        <vt:i4>5</vt:i4>
      </vt:variant>
      <vt:variant>
        <vt:lpwstr>http://www.virtuelle-ph.at/wp-content/uploads/2016/03/1x1_E_Learning_1108_mit_Umschlag.pdf</vt:lpwstr>
      </vt:variant>
      <vt:variant>
        <vt:lpwstr/>
      </vt:variant>
      <vt:variant>
        <vt:i4>8192115</vt:i4>
      </vt:variant>
      <vt:variant>
        <vt:i4>135</vt:i4>
      </vt:variant>
      <vt:variant>
        <vt:i4>0</vt:i4>
      </vt:variant>
      <vt:variant>
        <vt:i4>5</vt:i4>
      </vt:variant>
      <vt:variant>
        <vt:lpwstr>http://www.virtuelle-ph.at/elearning1x1</vt:lpwstr>
      </vt:variant>
      <vt:variant>
        <vt:lpwstr/>
      </vt:variant>
      <vt:variant>
        <vt:i4>7471205</vt:i4>
      </vt:variant>
      <vt:variant>
        <vt:i4>132</vt:i4>
      </vt:variant>
      <vt:variant>
        <vt:i4>0</vt:i4>
      </vt:variant>
      <vt:variant>
        <vt:i4>5</vt:i4>
      </vt:variant>
      <vt:variant>
        <vt:lpwstr>https://google.com/</vt:lpwstr>
      </vt:variant>
      <vt:variant>
        <vt:lpwstr/>
      </vt:variant>
      <vt:variant>
        <vt:i4>7667819</vt:i4>
      </vt:variant>
      <vt:variant>
        <vt:i4>129</vt:i4>
      </vt:variant>
      <vt:variant>
        <vt:i4>0</vt:i4>
      </vt:variant>
      <vt:variant>
        <vt:i4>5</vt:i4>
      </vt:variant>
      <vt:variant>
        <vt:lpwstr>https://office.com/</vt:lpwstr>
      </vt:variant>
      <vt:variant>
        <vt:lpwstr/>
      </vt:variant>
      <vt:variant>
        <vt:i4>6815805</vt:i4>
      </vt:variant>
      <vt:variant>
        <vt:i4>126</vt:i4>
      </vt:variant>
      <vt:variant>
        <vt:i4>0</vt:i4>
      </vt:variant>
      <vt:variant>
        <vt:i4>5</vt:i4>
      </vt:variant>
      <vt:variant>
        <vt:lpwstr>https://board.net/</vt:lpwstr>
      </vt:variant>
      <vt:variant>
        <vt:lpwstr/>
      </vt:variant>
      <vt:variant>
        <vt:i4>2949239</vt:i4>
      </vt:variant>
      <vt:variant>
        <vt:i4>123</vt:i4>
      </vt:variant>
      <vt:variant>
        <vt:i4>0</vt:i4>
      </vt:variant>
      <vt:variant>
        <vt:i4>5</vt:i4>
      </vt:variant>
      <vt:variant>
        <vt:lpwstr>https://edupad.ch/</vt:lpwstr>
      </vt:variant>
      <vt:variant>
        <vt:lpwstr/>
      </vt:variant>
      <vt:variant>
        <vt:i4>2621559</vt:i4>
      </vt:variant>
      <vt:variant>
        <vt:i4>120</vt:i4>
      </vt:variant>
      <vt:variant>
        <vt:i4>0</vt:i4>
      </vt:variant>
      <vt:variant>
        <vt:i4>5</vt:i4>
      </vt:variant>
      <vt:variant>
        <vt:lpwstr>https://www.moodle.ch/lms/</vt:lpwstr>
      </vt:variant>
      <vt:variant>
        <vt:lpwstr/>
      </vt:variant>
      <vt:variant>
        <vt:i4>1638475</vt:i4>
      </vt:variant>
      <vt:variant>
        <vt:i4>117</vt:i4>
      </vt:variant>
      <vt:variant>
        <vt:i4>0</vt:i4>
      </vt:variant>
      <vt:variant>
        <vt:i4>5</vt:i4>
      </vt:variant>
      <vt:variant>
        <vt:lpwstr>https://support.google.com/a/answer/2856827?hl=de</vt:lpwstr>
      </vt:variant>
      <vt:variant>
        <vt:lpwstr/>
      </vt:variant>
      <vt:variant>
        <vt:i4>1507342</vt:i4>
      </vt:variant>
      <vt:variant>
        <vt:i4>114</vt:i4>
      </vt:variant>
      <vt:variant>
        <vt:i4>0</vt:i4>
      </vt:variant>
      <vt:variant>
        <vt:i4>5</vt:i4>
      </vt:variant>
      <vt:variant>
        <vt:lpwstr>https://www.google.com/apps/intl/de/edu/</vt:lpwstr>
      </vt:variant>
      <vt:variant>
        <vt:lpwstr/>
      </vt:variant>
      <vt:variant>
        <vt:i4>7667819</vt:i4>
      </vt:variant>
      <vt:variant>
        <vt:i4>111</vt:i4>
      </vt:variant>
      <vt:variant>
        <vt:i4>0</vt:i4>
      </vt:variant>
      <vt:variant>
        <vt:i4>5</vt:i4>
      </vt:variant>
      <vt:variant>
        <vt:lpwstr>https://office.com/</vt:lpwstr>
      </vt:variant>
      <vt:variant>
        <vt:lpwstr/>
      </vt:variant>
      <vt:variant>
        <vt:i4>6815805</vt:i4>
      </vt:variant>
      <vt:variant>
        <vt:i4>108</vt:i4>
      </vt:variant>
      <vt:variant>
        <vt:i4>0</vt:i4>
      </vt:variant>
      <vt:variant>
        <vt:i4>5</vt:i4>
      </vt:variant>
      <vt:variant>
        <vt:lpwstr>https://board.net/</vt:lpwstr>
      </vt:variant>
      <vt:variant>
        <vt:lpwstr/>
      </vt:variant>
      <vt:variant>
        <vt:i4>2949239</vt:i4>
      </vt:variant>
      <vt:variant>
        <vt:i4>105</vt:i4>
      </vt:variant>
      <vt:variant>
        <vt:i4>0</vt:i4>
      </vt:variant>
      <vt:variant>
        <vt:i4>5</vt:i4>
      </vt:variant>
      <vt:variant>
        <vt:lpwstr>https://edupad.ch/</vt:lpwstr>
      </vt:variant>
      <vt:variant>
        <vt:lpwstr/>
      </vt:variant>
      <vt:variant>
        <vt:i4>1703988</vt:i4>
      </vt:variant>
      <vt:variant>
        <vt:i4>98</vt:i4>
      </vt:variant>
      <vt:variant>
        <vt:i4>0</vt:i4>
      </vt:variant>
      <vt:variant>
        <vt:i4>5</vt:i4>
      </vt:variant>
      <vt:variant>
        <vt:lpwstr/>
      </vt:variant>
      <vt:variant>
        <vt:lpwstr>_Toc19529492</vt:lpwstr>
      </vt:variant>
      <vt:variant>
        <vt:i4>1638452</vt:i4>
      </vt:variant>
      <vt:variant>
        <vt:i4>92</vt:i4>
      </vt:variant>
      <vt:variant>
        <vt:i4>0</vt:i4>
      </vt:variant>
      <vt:variant>
        <vt:i4>5</vt:i4>
      </vt:variant>
      <vt:variant>
        <vt:lpwstr/>
      </vt:variant>
      <vt:variant>
        <vt:lpwstr>_Toc19529491</vt:lpwstr>
      </vt:variant>
      <vt:variant>
        <vt:i4>1572916</vt:i4>
      </vt:variant>
      <vt:variant>
        <vt:i4>86</vt:i4>
      </vt:variant>
      <vt:variant>
        <vt:i4>0</vt:i4>
      </vt:variant>
      <vt:variant>
        <vt:i4>5</vt:i4>
      </vt:variant>
      <vt:variant>
        <vt:lpwstr/>
      </vt:variant>
      <vt:variant>
        <vt:lpwstr>_Toc19529490</vt:lpwstr>
      </vt:variant>
      <vt:variant>
        <vt:i4>1114165</vt:i4>
      </vt:variant>
      <vt:variant>
        <vt:i4>80</vt:i4>
      </vt:variant>
      <vt:variant>
        <vt:i4>0</vt:i4>
      </vt:variant>
      <vt:variant>
        <vt:i4>5</vt:i4>
      </vt:variant>
      <vt:variant>
        <vt:lpwstr/>
      </vt:variant>
      <vt:variant>
        <vt:lpwstr>_Toc19529489</vt:lpwstr>
      </vt:variant>
      <vt:variant>
        <vt:i4>1048629</vt:i4>
      </vt:variant>
      <vt:variant>
        <vt:i4>74</vt:i4>
      </vt:variant>
      <vt:variant>
        <vt:i4>0</vt:i4>
      </vt:variant>
      <vt:variant>
        <vt:i4>5</vt:i4>
      </vt:variant>
      <vt:variant>
        <vt:lpwstr/>
      </vt:variant>
      <vt:variant>
        <vt:lpwstr>_Toc19529488</vt:lpwstr>
      </vt:variant>
      <vt:variant>
        <vt:i4>2031669</vt:i4>
      </vt:variant>
      <vt:variant>
        <vt:i4>68</vt:i4>
      </vt:variant>
      <vt:variant>
        <vt:i4>0</vt:i4>
      </vt:variant>
      <vt:variant>
        <vt:i4>5</vt:i4>
      </vt:variant>
      <vt:variant>
        <vt:lpwstr/>
      </vt:variant>
      <vt:variant>
        <vt:lpwstr>_Toc19529487</vt:lpwstr>
      </vt:variant>
      <vt:variant>
        <vt:i4>1966133</vt:i4>
      </vt:variant>
      <vt:variant>
        <vt:i4>62</vt:i4>
      </vt:variant>
      <vt:variant>
        <vt:i4>0</vt:i4>
      </vt:variant>
      <vt:variant>
        <vt:i4>5</vt:i4>
      </vt:variant>
      <vt:variant>
        <vt:lpwstr/>
      </vt:variant>
      <vt:variant>
        <vt:lpwstr>_Toc19529486</vt:lpwstr>
      </vt:variant>
      <vt:variant>
        <vt:i4>1900597</vt:i4>
      </vt:variant>
      <vt:variant>
        <vt:i4>56</vt:i4>
      </vt:variant>
      <vt:variant>
        <vt:i4>0</vt:i4>
      </vt:variant>
      <vt:variant>
        <vt:i4>5</vt:i4>
      </vt:variant>
      <vt:variant>
        <vt:lpwstr/>
      </vt:variant>
      <vt:variant>
        <vt:lpwstr>_Toc19529485</vt:lpwstr>
      </vt:variant>
      <vt:variant>
        <vt:i4>1835061</vt:i4>
      </vt:variant>
      <vt:variant>
        <vt:i4>50</vt:i4>
      </vt:variant>
      <vt:variant>
        <vt:i4>0</vt:i4>
      </vt:variant>
      <vt:variant>
        <vt:i4>5</vt:i4>
      </vt:variant>
      <vt:variant>
        <vt:lpwstr/>
      </vt:variant>
      <vt:variant>
        <vt:lpwstr>_Toc19529484</vt:lpwstr>
      </vt:variant>
      <vt:variant>
        <vt:i4>1769525</vt:i4>
      </vt:variant>
      <vt:variant>
        <vt:i4>44</vt:i4>
      </vt:variant>
      <vt:variant>
        <vt:i4>0</vt:i4>
      </vt:variant>
      <vt:variant>
        <vt:i4>5</vt:i4>
      </vt:variant>
      <vt:variant>
        <vt:lpwstr/>
      </vt:variant>
      <vt:variant>
        <vt:lpwstr>_Toc19529483</vt:lpwstr>
      </vt:variant>
      <vt:variant>
        <vt:i4>1703989</vt:i4>
      </vt:variant>
      <vt:variant>
        <vt:i4>38</vt:i4>
      </vt:variant>
      <vt:variant>
        <vt:i4>0</vt:i4>
      </vt:variant>
      <vt:variant>
        <vt:i4>5</vt:i4>
      </vt:variant>
      <vt:variant>
        <vt:lpwstr/>
      </vt:variant>
      <vt:variant>
        <vt:lpwstr>_Toc19529482</vt:lpwstr>
      </vt:variant>
      <vt:variant>
        <vt:i4>1638453</vt:i4>
      </vt:variant>
      <vt:variant>
        <vt:i4>32</vt:i4>
      </vt:variant>
      <vt:variant>
        <vt:i4>0</vt:i4>
      </vt:variant>
      <vt:variant>
        <vt:i4>5</vt:i4>
      </vt:variant>
      <vt:variant>
        <vt:lpwstr/>
      </vt:variant>
      <vt:variant>
        <vt:lpwstr>_Toc19529481</vt:lpwstr>
      </vt:variant>
      <vt:variant>
        <vt:i4>1572917</vt:i4>
      </vt:variant>
      <vt:variant>
        <vt:i4>26</vt:i4>
      </vt:variant>
      <vt:variant>
        <vt:i4>0</vt:i4>
      </vt:variant>
      <vt:variant>
        <vt:i4>5</vt:i4>
      </vt:variant>
      <vt:variant>
        <vt:lpwstr/>
      </vt:variant>
      <vt:variant>
        <vt:lpwstr>_Toc19529480</vt:lpwstr>
      </vt:variant>
      <vt:variant>
        <vt:i4>1114170</vt:i4>
      </vt:variant>
      <vt:variant>
        <vt:i4>20</vt:i4>
      </vt:variant>
      <vt:variant>
        <vt:i4>0</vt:i4>
      </vt:variant>
      <vt:variant>
        <vt:i4>5</vt:i4>
      </vt:variant>
      <vt:variant>
        <vt:lpwstr/>
      </vt:variant>
      <vt:variant>
        <vt:lpwstr>_Toc19529479</vt:lpwstr>
      </vt:variant>
      <vt:variant>
        <vt:i4>1048634</vt:i4>
      </vt:variant>
      <vt:variant>
        <vt:i4>14</vt:i4>
      </vt:variant>
      <vt:variant>
        <vt:i4>0</vt:i4>
      </vt:variant>
      <vt:variant>
        <vt:i4>5</vt:i4>
      </vt:variant>
      <vt:variant>
        <vt:lpwstr/>
      </vt:variant>
      <vt:variant>
        <vt:lpwstr>_Toc19529478</vt:lpwstr>
      </vt:variant>
      <vt:variant>
        <vt:i4>2031674</vt:i4>
      </vt:variant>
      <vt:variant>
        <vt:i4>8</vt:i4>
      </vt:variant>
      <vt:variant>
        <vt:i4>0</vt:i4>
      </vt:variant>
      <vt:variant>
        <vt:i4>5</vt:i4>
      </vt:variant>
      <vt:variant>
        <vt:lpwstr/>
      </vt:variant>
      <vt:variant>
        <vt:lpwstr>_Toc19529477</vt:lpwstr>
      </vt:variant>
      <vt:variant>
        <vt:i4>1966138</vt:i4>
      </vt:variant>
      <vt:variant>
        <vt:i4>2</vt:i4>
      </vt:variant>
      <vt:variant>
        <vt:i4>0</vt:i4>
      </vt:variant>
      <vt:variant>
        <vt:i4>5</vt:i4>
      </vt:variant>
      <vt:variant>
        <vt:lpwstr/>
      </vt:variant>
      <vt:variant>
        <vt:lpwstr>_Toc19529476</vt:lpwstr>
      </vt:variant>
      <vt:variant>
        <vt:i4>5439553</vt:i4>
      </vt:variant>
      <vt:variant>
        <vt:i4>6</vt:i4>
      </vt:variant>
      <vt:variant>
        <vt:i4>0</vt:i4>
      </vt:variant>
      <vt:variant>
        <vt:i4>5</vt:i4>
      </vt:variant>
      <vt:variant>
        <vt:lpwstr>https://www.baselland.ch/politik-und-behorden/direktionen/bildungs-kultur-und-sportdirektion/bildung/handbuch/unterricht/stundentafeln-lehrplaene/volksschule/deutsch/deutsch-3-zyklus/dokumente-deutsch-3-zyklus/jahresplanung-3-deutsch.pdf</vt:lpwstr>
      </vt:variant>
      <vt:variant>
        <vt:lpwstr/>
      </vt:variant>
      <vt:variant>
        <vt:i4>5439552</vt:i4>
      </vt:variant>
      <vt:variant>
        <vt:i4>3</vt:i4>
      </vt:variant>
      <vt:variant>
        <vt:i4>0</vt:i4>
      </vt:variant>
      <vt:variant>
        <vt:i4>5</vt:i4>
      </vt:variant>
      <vt:variant>
        <vt:lpwstr>https://www.baselland.ch/politik-und-behorden/direktionen/bildungs-kultur-und-sportdirektion/bildung/handbuch/unterricht/stundentafeln-lehrplaene/volksschule/deutsch/deutsch-3-zyklus/dokumente-deutsch-3-zyklus/jahresplanung-2-deutsch.pdf</vt:lpwstr>
      </vt:variant>
      <vt:variant>
        <vt:lpwstr/>
      </vt:variant>
      <vt:variant>
        <vt:i4>2621565</vt:i4>
      </vt:variant>
      <vt:variant>
        <vt:i4>0</vt:i4>
      </vt:variant>
      <vt:variant>
        <vt:i4>0</vt:i4>
      </vt:variant>
      <vt:variant>
        <vt:i4>5</vt:i4>
      </vt:variant>
      <vt:variant>
        <vt:lpwstr>https://bl.lehrplan.ch/index.php?code=a|10|0|1|0|4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Voegtli, Priska BKSD</dc:creator>
  <cp:keywords/>
  <cp:lastModifiedBy>Dettwiler, Lukas (IT)</cp:lastModifiedBy>
  <cp:revision>27</cp:revision>
  <cp:lastPrinted>2019-09-16T09:08:00Z</cp:lastPrinted>
  <dcterms:created xsi:type="dcterms:W3CDTF">2019-09-16T08:03:00Z</dcterms:created>
  <dcterms:modified xsi:type="dcterms:W3CDTF">2019-09-16T14:32:00Z</dcterms:modified>
</cp:coreProperties>
</file>