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5"/>
        <w:gridCol w:w="1243"/>
        <w:gridCol w:w="160"/>
        <w:gridCol w:w="931"/>
        <w:gridCol w:w="72"/>
        <w:gridCol w:w="2120"/>
        <w:gridCol w:w="2414"/>
        <w:gridCol w:w="16"/>
      </w:tblGrid>
      <w:tr w:rsidR="008F43A9" w:rsidTr="00CC3D1F">
        <w:trPr>
          <w:gridAfter w:val="1"/>
          <w:wAfter w:w="16" w:type="dxa"/>
          <w:cantSplit/>
          <w:trHeight w:val="340"/>
        </w:trPr>
        <w:tc>
          <w:tcPr>
            <w:tcW w:w="2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43A9" w:rsidRPr="00662220" w:rsidRDefault="00BA4A34" w:rsidP="00EE4EE6">
            <w:pPr>
              <w:spacing w:before="20" w:after="20"/>
              <w:ind w:left="-57"/>
              <w:jc w:val="left"/>
              <w:rPr>
                <w:b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ANGEBOT</w:t>
            </w:r>
          </w:p>
        </w:tc>
        <w:tc>
          <w:tcPr>
            <w:tcW w:w="12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43A9" w:rsidRDefault="00F12C8D" w:rsidP="00EE4EE6">
            <w:pPr>
              <w:spacing w:before="20" w:after="20"/>
              <w:ind w:right="-73"/>
              <w:jc w:val="left"/>
              <w:rPr>
                <w:b/>
                <w:spacing w:val="10"/>
                <w:sz w:val="28"/>
              </w:rPr>
            </w:pPr>
            <w:r>
              <w:rPr>
                <w:b/>
                <w:spacing w:val="10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BKP"/>
                  </w:textInput>
                </w:ffData>
              </w:fldChar>
            </w:r>
            <w:bookmarkStart w:id="0" w:name="Text13"/>
            <w:r>
              <w:rPr>
                <w:b/>
                <w:spacing w:val="10"/>
                <w:sz w:val="28"/>
              </w:rPr>
              <w:instrText xml:space="preserve"> FORMTEXT </w:instrText>
            </w:r>
            <w:r>
              <w:rPr>
                <w:b/>
                <w:spacing w:val="10"/>
                <w:sz w:val="28"/>
              </w:rPr>
            </w:r>
            <w:r>
              <w:rPr>
                <w:b/>
                <w:spacing w:val="10"/>
                <w:sz w:val="28"/>
              </w:rPr>
              <w:fldChar w:fldCharType="separate"/>
            </w:r>
            <w:r w:rsidR="00F86B8B">
              <w:rPr>
                <w:b/>
                <w:noProof/>
                <w:spacing w:val="10"/>
                <w:sz w:val="28"/>
              </w:rPr>
              <w:t>BKP</w:t>
            </w:r>
            <w:r>
              <w:rPr>
                <w:b/>
                <w:spacing w:val="10"/>
                <w:sz w:val="28"/>
              </w:rPr>
              <w:fldChar w:fldCharType="end"/>
            </w:r>
            <w:bookmarkEnd w:id="0"/>
            <w:r w:rsidR="008F43A9">
              <w:rPr>
                <w:b/>
                <w:spacing w:val="10"/>
                <w:sz w:val="28"/>
              </w:rPr>
              <w:fldChar w:fldCharType="begin"/>
            </w:r>
            <w:r w:rsidR="008F43A9">
              <w:rPr>
                <w:b/>
                <w:spacing w:val="10"/>
                <w:sz w:val="28"/>
              </w:rPr>
              <w:instrText xml:space="preserve">  </w:instrText>
            </w:r>
            <w:r w:rsidR="008F43A9">
              <w:rPr>
                <w:b/>
                <w:spacing w:val="10"/>
                <w:sz w:val="2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43A9" w:rsidRDefault="008F43A9" w:rsidP="00EE4EE6">
            <w:pPr>
              <w:spacing w:before="20" w:after="20"/>
              <w:jc w:val="left"/>
              <w:rPr>
                <w:b/>
                <w:spacing w:val="10"/>
                <w:sz w:val="28"/>
              </w:rPr>
            </w:pPr>
          </w:p>
        </w:tc>
        <w:tc>
          <w:tcPr>
            <w:tcW w:w="553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43A9" w:rsidRDefault="009F1996" w:rsidP="00EE4EE6">
            <w:pPr>
              <w:spacing w:before="20" w:after="20"/>
              <w:jc w:val="left"/>
              <w:rPr>
                <w:b/>
                <w:spacing w:val="10"/>
                <w:sz w:val="28"/>
              </w:rPr>
            </w:pPr>
            <w:r>
              <w:rPr>
                <w:b/>
                <w:spacing w:val="10"/>
                <w:sz w:val="28"/>
              </w:rPr>
              <w:t xml:space="preserve">230 </w:t>
            </w:r>
            <w:bookmarkStart w:id="1" w:name="_GoBack"/>
            <w:bookmarkEnd w:id="1"/>
            <w:r>
              <w:rPr>
                <w:b/>
                <w:spacing w:val="10"/>
                <w:sz w:val="28"/>
              </w:rPr>
              <w:t>Elektroanlagen</w:t>
            </w:r>
            <w:r w:rsidR="000D5FDF">
              <w:rPr>
                <w:b/>
                <w:spacing w:val="10"/>
                <w:sz w:val="28"/>
              </w:rPr>
              <w:t xml:space="preserve">  </w:t>
            </w:r>
          </w:p>
        </w:tc>
      </w:tr>
      <w:tr w:rsidR="00A74CA5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4CA5" w:rsidRPr="00930889" w:rsidRDefault="00C856E6" w:rsidP="00012CDE">
            <w:pPr>
              <w:spacing w:before="120" w:after="1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Objekt</w:t>
            </w:r>
            <w:r w:rsidR="00CC3D1F">
              <w:rPr>
                <w:sz w:val="20"/>
              </w:rPr>
              <w:t xml:space="preserve"> / </w:t>
            </w:r>
            <w:r w:rsidR="00A74CA5" w:rsidRPr="00930889">
              <w:rPr>
                <w:sz w:val="20"/>
              </w:rPr>
              <w:t>Projekt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56E6" w:rsidRDefault="00C856E6" w:rsidP="00012CDE">
            <w:pPr>
              <w:pStyle w:val="Textanfang"/>
              <w:tabs>
                <w:tab w:val="left" w:pos="936"/>
              </w:tabs>
              <w:spacing w:before="120"/>
              <w:ind w:left="-28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Schulgebäude Kugelfang 7 + 11</w:t>
            </w:r>
            <w:r w:rsidRPr="00AF5BF0">
              <w:rPr>
                <w:color w:val="000000" w:themeColor="text1"/>
                <w:sz w:val="20"/>
              </w:rPr>
              <w:t>, 4102 Binningen</w:t>
            </w:r>
          </w:p>
          <w:p w:rsidR="00026EF7" w:rsidRPr="00C856E6" w:rsidRDefault="00C856E6" w:rsidP="00012CDE">
            <w:pPr>
              <w:pStyle w:val="Textanfang"/>
              <w:tabs>
                <w:tab w:val="left" w:pos="936"/>
              </w:tabs>
              <w:spacing w:after="120"/>
              <w:ind w:left="-28"/>
              <w:jc w:val="left"/>
              <w:rPr>
                <w:color w:val="000000" w:themeColor="text1"/>
                <w:sz w:val="20"/>
              </w:rPr>
            </w:pPr>
            <w:r w:rsidRPr="00AF5BF0">
              <w:rPr>
                <w:color w:val="000000" w:themeColor="text1"/>
                <w:sz w:val="20"/>
              </w:rPr>
              <w:t>Sanierung 2. Etappe, Phase 1 – Bauliche Sofortmassnahmen</w:t>
            </w:r>
          </w:p>
        </w:tc>
      </w:tr>
      <w:tr w:rsid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4A34" w:rsidRPr="00930889" w:rsidRDefault="00BA4A34" w:rsidP="00012CDE">
            <w:pPr>
              <w:spacing w:before="120" w:after="120"/>
              <w:ind w:left="-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Ausführungstermin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4A34" w:rsidRPr="00AA70D8" w:rsidRDefault="00F548B5" w:rsidP="00012CDE">
            <w:pPr>
              <w:tabs>
                <w:tab w:val="left" w:pos="766"/>
              </w:tabs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11.7.2016 </w:t>
            </w:r>
            <w:r w:rsidR="009F1996">
              <w:rPr>
                <w:sz w:val="20"/>
              </w:rPr>
              <w:t xml:space="preserve">bis </w:t>
            </w:r>
            <w:r>
              <w:rPr>
                <w:sz w:val="20"/>
              </w:rPr>
              <w:t>18.5.</w:t>
            </w:r>
            <w:r w:rsidR="009F1996">
              <w:rPr>
                <w:sz w:val="20"/>
              </w:rPr>
              <w:t>2017</w:t>
            </w:r>
          </w:p>
        </w:tc>
      </w:tr>
      <w:tr w:rsidR="00CC3D1F" w:rsidTr="00CC3D1F">
        <w:trPr>
          <w:gridAfter w:val="1"/>
          <w:wAfter w:w="16" w:type="dxa"/>
          <w:trHeight w:val="58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D1F" w:rsidRPr="00930889" w:rsidRDefault="00CC3D1F" w:rsidP="00012CDE">
            <w:pPr>
              <w:spacing w:before="120" w:after="120"/>
              <w:ind w:left="-57"/>
              <w:jc w:val="left"/>
              <w:rPr>
                <w:b/>
                <w:sz w:val="20"/>
              </w:rPr>
            </w:pPr>
            <w:r w:rsidRPr="00930889">
              <w:rPr>
                <w:sz w:val="20"/>
              </w:rPr>
              <w:t>Bauherrschaft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CC3D1F" w:rsidRDefault="00CC3D1F" w:rsidP="00012CDE">
            <w:pPr>
              <w:tabs>
                <w:tab w:val="left" w:pos="7301"/>
              </w:tabs>
              <w:spacing w:before="120"/>
              <w:ind w:right="45"/>
              <w:jc w:val="left"/>
              <w:rPr>
                <w:sz w:val="20"/>
              </w:rPr>
            </w:pPr>
            <w:r>
              <w:rPr>
                <w:sz w:val="20"/>
              </w:rPr>
              <w:t>Bau- und Umweltschutzdirektion - Hochbauamt</w:t>
            </w:r>
          </w:p>
          <w:p w:rsidR="00CC3D1F" w:rsidRDefault="00CC3D1F" w:rsidP="00012CDE">
            <w:pPr>
              <w:tabs>
                <w:tab w:val="left" w:pos="7301"/>
              </w:tabs>
              <w:spacing w:after="120"/>
              <w:ind w:right="45"/>
              <w:jc w:val="left"/>
              <w:rPr>
                <w:sz w:val="20"/>
              </w:rPr>
            </w:pPr>
            <w:r>
              <w:rPr>
                <w:sz w:val="20"/>
              </w:rPr>
              <w:t>Rheinstrasse 29, CH - 4410 Liestal</w:t>
            </w:r>
          </w:p>
        </w:tc>
      </w:tr>
      <w:tr w:rsidR="00CC3D1F" w:rsidTr="00CC3D1F">
        <w:trPr>
          <w:gridAfter w:val="1"/>
          <w:wAfter w:w="16" w:type="dxa"/>
          <w:trHeight w:val="81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D1F" w:rsidRPr="00930889" w:rsidRDefault="00CC3D1F" w:rsidP="00012CDE">
            <w:pPr>
              <w:spacing w:before="120" w:after="120"/>
              <w:ind w:left="-5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Generalplaner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CC3D1F" w:rsidRDefault="00CC3D1F" w:rsidP="00F950FD">
            <w:pPr>
              <w:tabs>
                <w:tab w:val="right" w:pos="2268"/>
                <w:tab w:val="left" w:pos="7301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Gähler und Partner AG</w:t>
            </w:r>
          </w:p>
          <w:p w:rsidR="00CC3D1F" w:rsidRDefault="00CC3D1F" w:rsidP="00F950FD">
            <w:pPr>
              <w:tabs>
                <w:tab w:val="right" w:pos="2268"/>
                <w:tab w:val="left" w:pos="7301"/>
              </w:tabs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Sonnenbergstrasse 1, CH - 5408 </w:t>
            </w:r>
            <w:proofErr w:type="spellStart"/>
            <w:r>
              <w:rPr>
                <w:sz w:val="20"/>
              </w:rPr>
              <w:t>Ennetbaden</w:t>
            </w:r>
            <w:proofErr w:type="spellEnd"/>
          </w:p>
        </w:tc>
      </w:tr>
      <w:tr w:rsidR="00697D1F" w:rsidRP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BA4A34" w:rsidRDefault="00CC3D1F" w:rsidP="00012CDE">
            <w:pPr>
              <w:spacing w:before="120" w:after="120"/>
              <w:ind w:left="-57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Termin für die Einreichun</w:t>
            </w:r>
            <w:r w:rsidR="00F950FD">
              <w:rPr>
                <w:sz w:val="20"/>
              </w:rPr>
              <w:t>g</w:t>
            </w:r>
            <w:r>
              <w:rPr>
                <w:sz w:val="20"/>
              </w:rPr>
              <w:t xml:space="preserve"> schriftlicher Fragen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3F6296" w:rsidP="00012CD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color w:val="FF0000"/>
                <w:sz w:val="20"/>
              </w:rPr>
            </w:pPr>
            <w:r w:rsidRPr="00D862B5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Freitag"/>
                  </w:textInput>
                </w:ffData>
              </w:fldChar>
            </w:r>
            <w:bookmarkStart w:id="2" w:name="Text41"/>
            <w:r w:rsidRPr="00D862B5">
              <w:rPr>
                <w:sz w:val="20"/>
              </w:rPr>
              <w:instrText xml:space="preserve"> FORMTEXT </w:instrText>
            </w:r>
            <w:r w:rsidRPr="00D862B5">
              <w:rPr>
                <w:sz w:val="20"/>
              </w:rPr>
            </w:r>
            <w:r w:rsidRPr="00D862B5">
              <w:rPr>
                <w:sz w:val="20"/>
              </w:rPr>
              <w:fldChar w:fldCharType="separate"/>
            </w:r>
            <w:r w:rsidRPr="00D862B5">
              <w:rPr>
                <w:sz w:val="20"/>
              </w:rPr>
              <w:t>Freitag</w:t>
            </w:r>
            <w:r w:rsidRPr="00D862B5">
              <w:rPr>
                <w:sz w:val="20"/>
              </w:rPr>
              <w:fldChar w:fldCharType="end"/>
            </w:r>
            <w:bookmarkEnd w:id="2"/>
            <w:r w:rsidRPr="00D862B5">
              <w:rPr>
                <w:sz w:val="20"/>
              </w:rPr>
              <w:t xml:space="preserve">, </w:t>
            </w:r>
            <w:r>
              <w:rPr>
                <w:sz w:val="20"/>
              </w:rPr>
              <w:t>22.04.2016</w:t>
            </w:r>
          </w:p>
        </w:tc>
      </w:tr>
      <w:tr w:rsidR="00F950FD" w:rsidRP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Default="00C26128" w:rsidP="00F950FD">
            <w:pPr>
              <w:spacing w:before="120" w:after="120"/>
              <w:jc w:val="lef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hung"/>
                    <w:listEntry w:val="Projekteinführu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66B82">
              <w:rPr>
                <w:rFonts w:cs="Arial"/>
              </w:rPr>
            </w:r>
            <w:r w:rsidR="00F66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Pr="00D862B5" w:rsidRDefault="008F24E0" w:rsidP="00012CD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 gemäss Bestimmungen zum Vergabeverfahre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66B82">
              <w:rPr>
                <w:rFonts w:cs="Arial"/>
              </w:rPr>
            </w:r>
            <w:r w:rsidR="00F66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697D1F" w:rsidRPr="00B36EAB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3F6296" w:rsidRDefault="00CC3D1F" w:rsidP="00012CDE">
            <w:pPr>
              <w:spacing w:before="120" w:after="1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Frist für die Einreichung des Angebots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3F6296" w:rsidRDefault="00012CDE" w:rsidP="00012CD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Freitag, 20. Juni 2016 - </w:t>
            </w:r>
            <w:r w:rsidR="003F6296" w:rsidRPr="003F6296">
              <w:rPr>
                <w:b/>
                <w:sz w:val="20"/>
              </w:rPr>
              <w:t>10.00 Uhr</w:t>
            </w:r>
          </w:p>
        </w:tc>
      </w:tr>
      <w:tr w:rsidR="00697D1F" w:rsidTr="00CC3D1F">
        <w:trPr>
          <w:gridAfter w:val="1"/>
          <w:wAfter w:w="16" w:type="dxa"/>
          <w:trHeight w:val="1361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012CDE">
            <w:pPr>
              <w:tabs>
                <w:tab w:val="left" w:pos="5236"/>
              </w:tabs>
              <w:spacing w:before="40" w:after="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Angebots</w:t>
            </w:r>
            <w:r w:rsidRPr="00930889">
              <w:rPr>
                <w:sz w:val="20"/>
              </w:rPr>
              <w:t xml:space="preserve">bestandteile </w:t>
            </w:r>
            <w:r>
              <w:rPr>
                <w:sz w:val="20"/>
              </w:rPr>
              <w:br/>
            </w:r>
            <w:r w:rsidRPr="00930889">
              <w:rPr>
                <w:sz w:val="20"/>
              </w:rPr>
              <w:t>und deren Rangordnung</w:t>
            </w:r>
          </w:p>
          <w:p w:rsidR="00697D1F" w:rsidRPr="00930889" w:rsidRDefault="00697D1F" w:rsidP="00EE4EE6">
            <w:pPr>
              <w:tabs>
                <w:tab w:val="left" w:pos="5236"/>
              </w:tabs>
              <w:spacing w:before="20" w:after="20"/>
              <w:ind w:left="-57"/>
              <w:jc w:val="left"/>
              <w:rPr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40"/>
              <w:ind w:left="357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Text der vorgesehenen Vertragsurkunde</w:t>
            </w:r>
          </w:p>
          <w:p w:rsidR="00697D1F" w:rsidRPr="00012CDE" w:rsidRDefault="008F24E0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Allg. Bedingungen</w:t>
            </w:r>
            <w:r w:rsidR="00697D1F" w:rsidRPr="00012CDE">
              <w:rPr>
                <w:sz w:val="18"/>
                <w:szCs w:val="18"/>
              </w:rPr>
              <w:t xml:space="preserve"> der BUD für Bauleistungen und Lieferungen</w:t>
            </w:r>
            <w:r w:rsidR="00697D1F" w:rsidRPr="00012CDE" w:rsidDel="00071278">
              <w:rPr>
                <w:sz w:val="18"/>
                <w:szCs w:val="18"/>
              </w:rPr>
              <w:t xml:space="preserve"> </w:t>
            </w:r>
          </w:p>
          <w:p w:rsidR="000B55F0" w:rsidRDefault="000B55F0" w:rsidP="000B55F0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 xml:space="preserve">Besondere Bestimmungen für das Bauobjekt </w:t>
            </w:r>
          </w:p>
          <w:p w:rsidR="000B55F0" w:rsidRPr="00012CDE" w:rsidRDefault="000B55F0" w:rsidP="000B55F0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Protokoll(e) Angebotsbesprechung(en)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Bedingungen Fachplaner</w:t>
            </w:r>
          </w:p>
          <w:p w:rsidR="00697D1F" w:rsidRPr="00012CDE" w:rsidRDefault="00F66B82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Pläne</w:t>
            </w:r>
            <w:r>
              <w:rPr>
                <w:sz w:val="18"/>
                <w:szCs w:val="18"/>
              </w:rPr>
              <w:t xml:space="preserve"> und Beilagen der Bauherrschaft</w:t>
            </w:r>
          </w:p>
          <w:p w:rsidR="00697D1F" w:rsidRPr="00012CDE" w:rsidRDefault="00F66B82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Weisungen und Richtlinien</w:t>
            </w:r>
            <w:r w:rsidR="000B55F0">
              <w:rPr>
                <w:sz w:val="18"/>
                <w:szCs w:val="18"/>
              </w:rPr>
              <w:t xml:space="preserve"> der Bauherrschaft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Norm SIA 118 Allg. Bedingungen für Bauarbeite</w:t>
            </w:r>
            <w:r w:rsidR="008F24E0">
              <w:rPr>
                <w:sz w:val="18"/>
                <w:szCs w:val="18"/>
              </w:rPr>
              <w:t>n [2013]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Übrige Normen des SIA</w:t>
            </w:r>
          </w:p>
          <w:p w:rsidR="00697D1F" w:rsidRPr="00F66B82" w:rsidRDefault="000B55F0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hanging="357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Übrige </w:t>
            </w:r>
            <w:r w:rsidR="00697D1F" w:rsidRPr="00012CDE">
              <w:rPr>
                <w:sz w:val="18"/>
                <w:szCs w:val="18"/>
              </w:rPr>
              <w:t>Normen und Richtlinien anderer Fachverbände</w:t>
            </w:r>
          </w:p>
          <w:p w:rsidR="00F66B82" w:rsidRPr="008F24E0" w:rsidRDefault="00F66B82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hanging="357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Angebot der </w:t>
            </w:r>
            <w:proofErr w:type="spellStart"/>
            <w:r>
              <w:rPr>
                <w:sz w:val="18"/>
                <w:szCs w:val="18"/>
              </w:rPr>
              <w:t>Unternehmehmung</w:t>
            </w:r>
            <w:proofErr w:type="spellEnd"/>
          </w:p>
          <w:p w:rsidR="008F24E0" w:rsidRDefault="008F24E0" w:rsidP="008F24E0">
            <w:pPr>
              <w:tabs>
                <w:tab w:val="right" w:pos="7726"/>
              </w:tabs>
              <w:spacing w:before="20"/>
              <w:ind w:left="357"/>
              <w:jc w:val="left"/>
              <w:rPr>
                <w:sz w:val="20"/>
              </w:rPr>
            </w:pP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Pr="000E0C02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Anbieter</w:t>
            </w:r>
            <w:proofErr w:type="spellEnd"/>
          </w:p>
        </w:tc>
        <w:tc>
          <w:tcPr>
            <w:tcW w:w="2406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Unternehmung</w:t>
            </w:r>
          </w:p>
          <w:p w:rsidR="00012CDE" w:rsidRPr="000E0C02" w:rsidRDefault="00012CDE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Adresse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8F24E0" w:rsidRDefault="008F24E0" w:rsidP="00EE4EE6">
            <w:pPr>
              <w:spacing w:before="30" w:after="30"/>
              <w:jc w:val="left"/>
              <w:rPr>
                <w:sz w:val="20"/>
              </w:rPr>
            </w:pPr>
          </w:p>
          <w:p w:rsidR="00012CDE" w:rsidRDefault="00012CDE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012CDE" w:rsidRDefault="00012CDE" w:rsidP="00EE4EE6">
            <w:pPr>
              <w:spacing w:before="30" w:after="30"/>
              <w:jc w:val="left"/>
              <w:rPr>
                <w:sz w:val="16"/>
                <w:szCs w:val="16"/>
              </w:rPr>
            </w:pPr>
          </w:p>
          <w:p w:rsidR="008F24E0" w:rsidRPr="00012CDE" w:rsidRDefault="008F24E0" w:rsidP="00EE4EE6">
            <w:pPr>
              <w:spacing w:before="30" w:after="30"/>
              <w:jc w:val="left"/>
              <w:rPr>
                <w:sz w:val="16"/>
                <w:szCs w:val="16"/>
              </w:rPr>
            </w:pP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  <w:lang w:val="en-GB"/>
              </w:rPr>
            </w:pPr>
          </w:p>
        </w:tc>
        <w:tc>
          <w:tcPr>
            <w:tcW w:w="24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97D1F" w:rsidRDefault="00012CDE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45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7D1F" w:rsidRPr="00C77198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  <w:lang w:val="en-GB"/>
              </w:rPr>
            </w:pPr>
          </w:p>
        </w:tc>
        <w:tc>
          <w:tcPr>
            <w:tcW w:w="2406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Telefon</w:t>
            </w:r>
            <w:proofErr w:type="spellEnd"/>
          </w:p>
          <w:p w:rsidR="00012CDE" w:rsidRDefault="00012CDE" w:rsidP="00EE4EE6">
            <w:pPr>
              <w:spacing w:before="30" w:after="3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</w:t>
            </w:r>
          </w:p>
        </w:tc>
        <w:tc>
          <w:tcPr>
            <w:tcW w:w="4534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012CDE" w:rsidRPr="00C77198" w:rsidRDefault="00012CDE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</w:tr>
      <w:tr w:rsidR="00F950FD" w:rsidRPr="00012CDE" w:rsidTr="00F950FD">
        <w:trPr>
          <w:gridAfter w:val="1"/>
          <w:wAfter w:w="16" w:type="dxa"/>
          <w:trHeight w:hRule="exact" w:val="105"/>
        </w:trPr>
        <w:tc>
          <w:tcPr>
            <w:tcW w:w="948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50FD" w:rsidRPr="00012CDE" w:rsidRDefault="00F950FD" w:rsidP="00F950FD">
            <w:pPr>
              <w:tabs>
                <w:tab w:val="right" w:pos="2268"/>
                <w:tab w:val="left" w:pos="7301"/>
              </w:tabs>
              <w:jc w:val="left"/>
              <w:rPr>
                <w:sz w:val="12"/>
                <w:szCs w:val="12"/>
              </w:rPr>
            </w:pP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EE4EE6">
            <w:pPr>
              <w:tabs>
                <w:tab w:val="left" w:pos="-2552"/>
              </w:tabs>
              <w:spacing w:before="30" w:after="3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242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08"/>
              </w:tabs>
              <w:spacing w:before="30" w:after="30"/>
              <w:ind w:right="-71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1913"/>
                <w:tab w:val="right" w:pos="2065"/>
              </w:tabs>
              <w:spacing w:before="30" w:after="30"/>
              <w:ind w:right="-71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bereinigt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</w:tabs>
              <w:spacing w:before="30" w:after="30"/>
              <w:jc w:val="left"/>
              <w:rPr>
                <w:sz w:val="16"/>
              </w:rPr>
            </w:pPr>
            <w:r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EE4EE6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MwSt.</w:t>
            </w:r>
            <w:r>
              <w:rPr>
                <w:sz w:val="20"/>
              </w:rPr>
              <w:tab/>
            </w:r>
            <w:r w:rsidR="00F66B82">
              <w:rPr>
                <w:sz w:val="20"/>
              </w:rPr>
              <w:t>7.7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242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08"/>
              </w:tabs>
              <w:spacing w:before="30" w:after="30"/>
              <w:ind w:right="-74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  <w:r w:rsidRPr="002375EC"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Pr="00930889" w:rsidRDefault="00697D1F" w:rsidP="00EE4EE6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  <w:r w:rsidRPr="008F24E0">
              <w:rPr>
                <w:b/>
                <w:sz w:val="20"/>
              </w:rPr>
              <w:t>Netto</w:t>
            </w:r>
            <w:r>
              <w:rPr>
                <w:sz w:val="20"/>
              </w:rPr>
              <w:t xml:space="preserve"> inkl. MwSt.</w:t>
            </w:r>
          </w:p>
        </w:tc>
        <w:tc>
          <w:tcPr>
            <w:tcW w:w="2421" w:type="dxa"/>
            <w:gridSpan w:val="5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697D1F" w:rsidRPr="001C76AE" w:rsidRDefault="00697D1F" w:rsidP="00EE4EE6">
            <w:pPr>
              <w:tabs>
                <w:tab w:val="right" w:pos="2208"/>
              </w:tabs>
              <w:spacing w:before="30" w:after="30"/>
              <w:ind w:right="-74"/>
              <w:jc w:val="left"/>
              <w:rPr>
                <w:sz w:val="20"/>
              </w:rPr>
            </w:pPr>
            <w:r w:rsidRPr="001C76AE">
              <w:rPr>
                <w:sz w:val="20"/>
                <w:lang w:val="en-GB"/>
              </w:rPr>
              <w:t>CHF</w:t>
            </w:r>
            <w:r w:rsidRPr="001C76AE">
              <w:rPr>
                <w:sz w:val="20"/>
                <w:lang w:val="en-GB"/>
              </w:rPr>
              <w:tab/>
            </w:r>
            <w:r w:rsidRPr="001C76AE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76AE">
              <w:rPr>
                <w:sz w:val="20"/>
                <w:lang w:val="en-GB"/>
              </w:rPr>
              <w:instrText xml:space="preserve"> FORMTEXT </w:instrText>
            </w:r>
            <w:r w:rsidRPr="001C76AE">
              <w:rPr>
                <w:sz w:val="20"/>
                <w:lang w:val="en-GB"/>
              </w:rPr>
            </w:r>
            <w:r w:rsidRPr="001C76AE"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Pr="001C76A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CHF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697D1F" w:rsidTr="00CC3D1F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53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</w:p>
        </w:tc>
        <w:tc>
          <w:tcPr>
            <w:tcW w:w="2421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</w:p>
        </w:tc>
      </w:tr>
      <w:tr w:rsidR="00012CDE" w:rsidRPr="00012CDE" w:rsidTr="008C3DA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113"/>
        </w:trPr>
        <w:tc>
          <w:tcPr>
            <w:tcW w:w="948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CDE" w:rsidRPr="00012CDE" w:rsidRDefault="00012CDE" w:rsidP="00012CDE">
            <w:pPr>
              <w:tabs>
                <w:tab w:val="right" w:pos="2237"/>
                <w:tab w:val="right" w:pos="2410"/>
              </w:tabs>
              <w:jc w:val="left"/>
              <w:rPr>
                <w:color w:val="FF0000"/>
                <w:sz w:val="12"/>
                <w:szCs w:val="12"/>
              </w:rPr>
            </w:pPr>
          </w:p>
        </w:tc>
      </w:tr>
      <w:tr w:rsidR="00F950FD" w:rsidTr="00AB7479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948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Default="00F950FD" w:rsidP="00F950FD">
            <w:pPr>
              <w:tabs>
                <w:tab w:val="right" w:pos="2237"/>
                <w:tab w:val="right" w:pos="2410"/>
              </w:tabs>
              <w:spacing w:before="120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 xml:space="preserve">Mit der Unterzeichnung bestätigt die Unternehmung 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die Richtigkeit der gemachten Angaben;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die AGB der Bau- und Umweltschutzdirektion für Bauleistungen und Lieferungen gelesen und verstanden zu haben;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spacing w:after="120"/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mit den ihr zur Verfügung stehenden Ressourcen die Leistungen gemäss den Angebotsunterlagen im Rahmen der geforderten Termine erbringen zu können.</w:t>
            </w:r>
          </w:p>
        </w:tc>
      </w:tr>
      <w:tr w:rsidR="00CC3D1F" w:rsidRPr="000E0C02" w:rsidTr="00CC3D1F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925"/>
        </w:trPr>
        <w:tc>
          <w:tcPr>
            <w:tcW w:w="4883" w:type="dxa"/>
            <w:gridSpan w:val="5"/>
            <w:tcBorders>
              <w:top w:val="nil"/>
              <w:bottom w:val="nil"/>
            </w:tcBorders>
          </w:tcPr>
          <w:p w:rsidR="00CC3D1F" w:rsidRDefault="00CC3D1F" w:rsidP="00CC3D1F">
            <w:pPr>
              <w:spacing w:before="120"/>
              <w:ind w:left="782" w:hanging="782"/>
              <w:jc w:val="left"/>
              <w:rPr>
                <w:sz w:val="20"/>
              </w:rPr>
            </w:pPr>
            <w:r>
              <w:rPr>
                <w:sz w:val="20"/>
              </w:rPr>
              <w:t xml:space="preserve">Ort        </w:t>
            </w: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CC3D1F" w:rsidRPr="00012CDE" w:rsidRDefault="00CC3D1F" w:rsidP="00CC3D1F">
            <w:pPr>
              <w:ind w:left="780" w:hanging="780"/>
              <w:jc w:val="left"/>
              <w:rPr>
                <w:sz w:val="16"/>
                <w:szCs w:val="16"/>
              </w:rPr>
            </w:pPr>
          </w:p>
          <w:p w:rsidR="00CC3D1F" w:rsidRDefault="00CC3D1F" w:rsidP="008F24E0">
            <w:pPr>
              <w:ind w:left="782" w:hanging="782"/>
              <w:jc w:val="left"/>
              <w:rPr>
                <w:sz w:val="20"/>
              </w:rPr>
            </w:pPr>
            <w:r w:rsidRPr="00832100">
              <w:rPr>
                <w:sz w:val="20"/>
              </w:rPr>
              <w:t>Datum</w:t>
            </w:r>
            <w:r>
              <w:rPr>
                <w:sz w:val="20"/>
              </w:rPr>
              <w:t xml:space="preserve">  </w:t>
            </w: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3D1F" w:rsidRPr="00012CDE" w:rsidRDefault="00CC3D1F" w:rsidP="00CC3D1F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012CDE">
              <w:rPr>
                <w:b/>
                <w:sz w:val="18"/>
                <w:szCs w:val="18"/>
              </w:rPr>
              <w:t>Stempel und rechtsverbindliche Unterschrift(en)</w:t>
            </w:r>
          </w:p>
          <w:p w:rsidR="00CC3D1F" w:rsidRDefault="00CC3D1F" w:rsidP="00CC3D1F">
            <w:pPr>
              <w:jc w:val="left"/>
              <w:rPr>
                <w:sz w:val="20"/>
              </w:rPr>
            </w:pPr>
          </w:p>
        </w:tc>
      </w:tr>
    </w:tbl>
    <w:p w:rsidR="00785579" w:rsidRPr="00CC3D1F" w:rsidRDefault="00785579" w:rsidP="00CC3D1F"/>
    <w:sectPr w:rsidR="00785579" w:rsidRPr="00CC3D1F" w:rsidSect="00130EE3">
      <w:footerReference w:type="default" r:id="rId8"/>
      <w:headerReference w:type="first" r:id="rId9"/>
      <w:footerReference w:type="first" r:id="rId10"/>
      <w:pgSz w:w="11907" w:h="16840"/>
      <w:pgMar w:top="1418" w:right="992" w:bottom="851" w:left="1418" w:header="454" w:footer="3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D1" w:rsidRDefault="003F7FD1">
      <w:r>
        <w:separator/>
      </w:r>
    </w:p>
  </w:endnote>
  <w:endnote w:type="continuationSeparator" w:id="0">
    <w:p w:rsidR="003F7FD1" w:rsidRDefault="003F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"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1C" w:rsidRDefault="003F7FD1" w:rsidP="007C661C">
    <w:pPr>
      <w:pStyle w:val="Fuzeile"/>
      <w:tabs>
        <w:tab w:val="clear" w:pos="4536"/>
        <w:tab w:val="clear" w:pos="9071"/>
        <w:tab w:val="center" w:pos="4678"/>
        <w:tab w:val="right" w:pos="9498"/>
      </w:tabs>
      <w:spacing w:after="0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C48F23A" wp14:editId="758180AC">
              <wp:simplePos x="0" y="0"/>
              <wp:positionH relativeFrom="column">
                <wp:posOffset>-612140</wp:posOffset>
              </wp:positionH>
              <wp:positionV relativeFrom="page">
                <wp:posOffset>9432925</wp:posOffset>
              </wp:positionV>
              <wp:extent cx="168910" cy="96647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96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61C" w:rsidRDefault="007C661C" w:rsidP="007C661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www.baselland.ch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8F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8.2pt;margin-top:742.75pt;width:13.3pt;height:7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" o:allowincell="f" stroked="f">
              <v:textbox style="layout-flow:vertical;mso-layout-flow-alt:bottom-to-top" inset="0,0,0,0">
                <w:txbxContent>
                  <w:p w:rsidR="007C661C" w:rsidRDefault="007C661C" w:rsidP="007C661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www.baselland.ch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C661C" w:rsidRPr="00184056">
      <w:rPr>
        <w:rFonts w:ascii="Arial" w:hAnsi="Arial" w:cs="Arial"/>
        <w:sz w:val="12"/>
        <w:szCs w:val="12"/>
      </w:rPr>
      <w:t xml:space="preserve">MD </w:t>
    </w:r>
    <w:r w:rsidR="007C661C">
      <w:rPr>
        <w:rFonts w:ascii="Arial" w:hAnsi="Arial" w:cs="Arial"/>
        <w:sz w:val="12"/>
        <w:szCs w:val="12"/>
      </w:rPr>
      <w:t>REAL</w:t>
    </w:r>
    <w:r w:rsidR="007C661C" w:rsidRPr="00184056">
      <w:rPr>
        <w:rFonts w:ascii="Arial" w:hAnsi="Arial" w:cs="Arial"/>
        <w:sz w:val="12"/>
        <w:szCs w:val="12"/>
      </w:rPr>
      <w:t xml:space="preserve"> Hochbauamt</w:t>
    </w:r>
    <w:r w:rsidR="007C661C" w:rsidRPr="00184056">
      <w:rPr>
        <w:rFonts w:ascii="Arial" w:hAnsi="Arial" w:cs="Arial"/>
        <w:sz w:val="12"/>
        <w:szCs w:val="12"/>
      </w:rPr>
      <w:tab/>
    </w:r>
    <w:r w:rsidR="007C661C">
      <w:rPr>
        <w:rFonts w:ascii="Arial" w:hAnsi="Arial" w:cs="Arial"/>
        <w:sz w:val="12"/>
        <w:szCs w:val="12"/>
      </w:rPr>
      <w:t xml:space="preserve">Ausgabe </w:t>
    </w:r>
    <w:r w:rsidR="001B64D8">
      <w:rPr>
        <w:rFonts w:ascii="Arial" w:hAnsi="Arial" w:cs="Arial"/>
        <w:sz w:val="12"/>
        <w:szCs w:val="12"/>
      </w:rPr>
      <w:t>Februar</w:t>
    </w:r>
    <w:r w:rsidR="0023010B">
      <w:rPr>
        <w:rFonts w:ascii="Arial" w:hAnsi="Arial" w:cs="Arial"/>
        <w:sz w:val="12"/>
        <w:szCs w:val="12"/>
      </w:rPr>
      <w:t xml:space="preserve"> </w:t>
    </w:r>
    <w:r w:rsidR="007C661C">
      <w:rPr>
        <w:rFonts w:ascii="Arial" w:hAnsi="Arial" w:cs="Arial"/>
        <w:sz w:val="12"/>
        <w:szCs w:val="12"/>
      </w:rPr>
      <w:t>201</w:t>
    </w:r>
    <w:r w:rsidR="0023010B">
      <w:rPr>
        <w:rFonts w:ascii="Arial" w:hAnsi="Arial" w:cs="Arial"/>
        <w:sz w:val="12"/>
        <w:szCs w:val="12"/>
      </w:rPr>
      <w:t>6</w:t>
    </w:r>
    <w:r w:rsidR="007C661C">
      <w:rPr>
        <w:rFonts w:ascii="Arial" w:hAnsi="Arial" w:cs="Arial"/>
        <w:sz w:val="12"/>
        <w:szCs w:val="12"/>
      </w:rPr>
      <w:tab/>
    </w:r>
    <w:r w:rsidR="007C661C" w:rsidRPr="006951B6">
      <w:rPr>
        <w:rFonts w:ascii="Arial" w:hAnsi="Arial"/>
        <w:snapToGrid w:val="0"/>
        <w:sz w:val="12"/>
      </w:rPr>
      <w:t xml:space="preserve">Seite </w:t>
    </w:r>
    <w:r w:rsidR="007C661C" w:rsidRPr="006951B6">
      <w:rPr>
        <w:rFonts w:ascii="Arial" w:hAnsi="Arial"/>
        <w:snapToGrid w:val="0"/>
        <w:sz w:val="12"/>
      </w:rPr>
      <w:fldChar w:fldCharType="begin"/>
    </w:r>
    <w:r w:rsidR="007C661C" w:rsidRPr="006951B6">
      <w:rPr>
        <w:rFonts w:ascii="Arial" w:hAnsi="Arial"/>
        <w:snapToGrid w:val="0"/>
        <w:sz w:val="12"/>
      </w:rPr>
      <w:instrText xml:space="preserve"> PAGE </w:instrText>
    </w:r>
    <w:r w:rsidR="007C661C" w:rsidRPr="006951B6">
      <w:rPr>
        <w:rFonts w:ascii="Arial" w:hAnsi="Arial"/>
        <w:snapToGrid w:val="0"/>
        <w:sz w:val="12"/>
      </w:rPr>
      <w:fldChar w:fldCharType="separate"/>
    </w:r>
    <w:r w:rsidR="00F950FD">
      <w:rPr>
        <w:rFonts w:ascii="Arial" w:hAnsi="Arial"/>
        <w:noProof/>
        <w:snapToGrid w:val="0"/>
        <w:sz w:val="12"/>
      </w:rPr>
      <w:t>2</w:t>
    </w:r>
    <w:r w:rsidR="007C661C" w:rsidRPr="006951B6">
      <w:rPr>
        <w:rFonts w:ascii="Arial" w:hAnsi="Arial"/>
        <w:snapToGrid w:val="0"/>
        <w:sz w:val="12"/>
      </w:rPr>
      <w:fldChar w:fldCharType="end"/>
    </w:r>
    <w:r w:rsidR="007C661C">
      <w:rPr>
        <w:rFonts w:ascii="Arial" w:hAnsi="Arial"/>
        <w:snapToGrid w:val="0"/>
        <w:sz w:val="12"/>
      </w:rPr>
      <w:t xml:space="preserve"> </w:t>
    </w:r>
    <w:r w:rsidR="007C661C" w:rsidRPr="0023750D">
      <w:rPr>
        <w:rFonts w:ascii="Arial" w:hAnsi="Arial"/>
        <w:snapToGrid w:val="0"/>
        <w:sz w:val="12"/>
      </w:rPr>
      <w:t xml:space="preserve">von </w:t>
    </w:r>
    <w:r w:rsidR="007C661C" w:rsidRPr="0023750D">
      <w:rPr>
        <w:rFonts w:ascii="Arial" w:hAnsi="Arial"/>
        <w:snapToGrid w:val="0"/>
        <w:sz w:val="12"/>
      </w:rPr>
      <w:fldChar w:fldCharType="begin"/>
    </w:r>
    <w:r w:rsidR="007C661C" w:rsidRPr="0023750D">
      <w:rPr>
        <w:rFonts w:ascii="Arial" w:hAnsi="Arial"/>
        <w:snapToGrid w:val="0"/>
        <w:sz w:val="12"/>
      </w:rPr>
      <w:instrText xml:space="preserve"> NUMPAGES </w:instrText>
    </w:r>
    <w:r w:rsidR="007C661C" w:rsidRPr="0023750D">
      <w:rPr>
        <w:rFonts w:ascii="Arial" w:hAnsi="Arial"/>
        <w:snapToGrid w:val="0"/>
        <w:sz w:val="12"/>
      </w:rPr>
      <w:fldChar w:fldCharType="separate"/>
    </w:r>
    <w:r w:rsidR="002A0256">
      <w:rPr>
        <w:rFonts w:ascii="Arial" w:hAnsi="Arial"/>
        <w:noProof/>
        <w:snapToGrid w:val="0"/>
        <w:sz w:val="12"/>
      </w:rPr>
      <w:t>1</w:t>
    </w:r>
    <w:r w:rsidR="007C661C" w:rsidRPr="0023750D">
      <w:rPr>
        <w:rFonts w:ascii="Arial" w:hAnsi="Arial"/>
        <w:snapToGrid w:val="0"/>
        <w:sz w:val="12"/>
      </w:rPr>
      <w:fldChar w:fldCharType="end"/>
    </w:r>
  </w:p>
  <w:p w:rsidR="007C661C" w:rsidRDefault="007C661C" w:rsidP="00AF0BA7">
    <w:pPr>
      <w:pStyle w:val="Fuzeile"/>
      <w:pBdr>
        <w:top w:val="single" w:sz="2" w:space="1" w:color="auto"/>
      </w:pBdr>
      <w:tabs>
        <w:tab w:val="clear" w:pos="4536"/>
        <w:tab w:val="clear" w:pos="9071"/>
        <w:tab w:val="left" w:pos="3828"/>
        <w:tab w:val="right" w:pos="9498"/>
      </w:tabs>
      <w:spacing w:after="0"/>
    </w:pPr>
    <w:r w:rsidRPr="00FA1197">
      <w:rPr>
        <w:rFonts w:ascii="Arial" w:hAnsi="Arial" w:cs="Arial"/>
        <w:sz w:val="12"/>
        <w:szCs w:val="12"/>
      </w:rPr>
      <w:fldChar w:fldCharType="begin"/>
    </w:r>
    <w:r w:rsidRPr="00FA1197">
      <w:rPr>
        <w:rFonts w:ascii="Arial" w:hAnsi="Arial" w:cs="Arial"/>
        <w:sz w:val="12"/>
        <w:szCs w:val="12"/>
      </w:rPr>
      <w:instrText xml:space="preserve"> FILENAME \p </w:instrText>
    </w:r>
    <w:r w:rsidRPr="00FA1197">
      <w:rPr>
        <w:rFonts w:ascii="Arial" w:hAnsi="Arial" w:cs="Arial"/>
        <w:sz w:val="12"/>
        <w:szCs w:val="12"/>
      </w:rPr>
      <w:fldChar w:fldCharType="separate"/>
    </w:r>
    <w:r w:rsidR="002A0256">
      <w:rPr>
        <w:rFonts w:ascii="Arial" w:hAnsi="Arial" w:cs="Arial"/>
        <w:noProof/>
        <w:sz w:val="12"/>
        <w:szCs w:val="12"/>
      </w:rPr>
      <w:t>H:\DSK\ZBS\Beat Tschudin\Projekte-Pendenzen\BUD Beschaffungswesen 2016\MD\01 Angebot_1.docx</w:t>
    </w:r>
    <w:r w:rsidRPr="00FA1197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85" w:rsidRDefault="00826085" w:rsidP="00826085">
    <w:pPr>
      <w:pStyle w:val="Fuzeile"/>
      <w:tabs>
        <w:tab w:val="clear" w:pos="4536"/>
        <w:tab w:val="clear" w:pos="9071"/>
        <w:tab w:val="center" w:pos="4678"/>
        <w:tab w:val="right" w:pos="9498"/>
      </w:tabs>
      <w:spacing w:after="0"/>
      <w:rPr>
        <w:rFonts w:ascii="Arial" w:hAnsi="Arial" w:cs="Arial"/>
        <w:sz w:val="12"/>
        <w:szCs w:val="12"/>
      </w:rPr>
    </w:pPr>
    <w:r w:rsidRPr="00184056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D1" w:rsidRDefault="003F7FD1">
      <w:r>
        <w:separator/>
      </w:r>
    </w:p>
  </w:footnote>
  <w:footnote w:type="continuationSeparator" w:id="0">
    <w:p w:rsidR="003F7FD1" w:rsidRDefault="003F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AE" w:rsidRDefault="008C3DAE" w:rsidP="008C3DAE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E1B21DD" wp14:editId="79C28166">
          <wp:extent cx="3959225" cy="862330"/>
          <wp:effectExtent l="0" t="0" r="317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A1D"/>
    <w:multiLevelType w:val="hybridMultilevel"/>
    <w:tmpl w:val="6AD49DDC"/>
    <w:lvl w:ilvl="0" w:tplc="8EAE2206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05E8A"/>
    <w:multiLevelType w:val="hybridMultilevel"/>
    <w:tmpl w:val="3BAA489C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4D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</w:abstractNum>
  <w:abstractNum w:abstractNumId="3" w15:restartNumberingAfterBreak="0">
    <w:nsid w:val="410B0C2D"/>
    <w:multiLevelType w:val="hybridMultilevel"/>
    <w:tmpl w:val="9FDC3556"/>
    <w:lvl w:ilvl="0" w:tplc="E62A7B76">
      <w:start w:val="1"/>
      <w:numFmt w:val="bullet"/>
      <w:pStyle w:val="Aufzeinfac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E18"/>
    <w:multiLevelType w:val="hybridMultilevel"/>
    <w:tmpl w:val="82F6B910"/>
    <w:lvl w:ilvl="0" w:tplc="893098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D1"/>
    <w:rsid w:val="00003EF0"/>
    <w:rsid w:val="00004D6E"/>
    <w:rsid w:val="00005C26"/>
    <w:rsid w:val="00010253"/>
    <w:rsid w:val="00012CDE"/>
    <w:rsid w:val="000149E0"/>
    <w:rsid w:val="00026EF7"/>
    <w:rsid w:val="00034AB7"/>
    <w:rsid w:val="00037D81"/>
    <w:rsid w:val="00056EFC"/>
    <w:rsid w:val="000703F0"/>
    <w:rsid w:val="00071278"/>
    <w:rsid w:val="000727EB"/>
    <w:rsid w:val="00073AD0"/>
    <w:rsid w:val="000814BC"/>
    <w:rsid w:val="00091051"/>
    <w:rsid w:val="0009589A"/>
    <w:rsid w:val="000A25C7"/>
    <w:rsid w:val="000A627C"/>
    <w:rsid w:val="000B55F0"/>
    <w:rsid w:val="000B6E05"/>
    <w:rsid w:val="000C56A0"/>
    <w:rsid w:val="000D5FDF"/>
    <w:rsid w:val="000E0C02"/>
    <w:rsid w:val="000E7E4A"/>
    <w:rsid w:val="0010150C"/>
    <w:rsid w:val="00111D72"/>
    <w:rsid w:val="00127661"/>
    <w:rsid w:val="00130EE3"/>
    <w:rsid w:val="0018695A"/>
    <w:rsid w:val="001923F9"/>
    <w:rsid w:val="001B1262"/>
    <w:rsid w:val="001B64D8"/>
    <w:rsid w:val="001C76AE"/>
    <w:rsid w:val="001E2C97"/>
    <w:rsid w:val="001E5C75"/>
    <w:rsid w:val="001E7784"/>
    <w:rsid w:val="002236A4"/>
    <w:rsid w:val="0023010B"/>
    <w:rsid w:val="002375EC"/>
    <w:rsid w:val="0024359B"/>
    <w:rsid w:val="00247743"/>
    <w:rsid w:val="0025096D"/>
    <w:rsid w:val="0025586B"/>
    <w:rsid w:val="00261855"/>
    <w:rsid w:val="002717AA"/>
    <w:rsid w:val="00293019"/>
    <w:rsid w:val="002A0256"/>
    <w:rsid w:val="002A04EC"/>
    <w:rsid w:val="002B0CFE"/>
    <w:rsid w:val="002B1306"/>
    <w:rsid w:val="002D5318"/>
    <w:rsid w:val="002E67B7"/>
    <w:rsid w:val="002F4B51"/>
    <w:rsid w:val="00303AAA"/>
    <w:rsid w:val="0030475D"/>
    <w:rsid w:val="00332B11"/>
    <w:rsid w:val="00335ACB"/>
    <w:rsid w:val="00363F41"/>
    <w:rsid w:val="00371158"/>
    <w:rsid w:val="003A048B"/>
    <w:rsid w:val="003A235A"/>
    <w:rsid w:val="003A4DA9"/>
    <w:rsid w:val="003A7777"/>
    <w:rsid w:val="003F259A"/>
    <w:rsid w:val="003F6183"/>
    <w:rsid w:val="003F6296"/>
    <w:rsid w:val="003F7FD1"/>
    <w:rsid w:val="00405789"/>
    <w:rsid w:val="004204C4"/>
    <w:rsid w:val="0048275A"/>
    <w:rsid w:val="00484215"/>
    <w:rsid w:val="00493DF4"/>
    <w:rsid w:val="004A640F"/>
    <w:rsid w:val="004C26C4"/>
    <w:rsid w:val="004C30EB"/>
    <w:rsid w:val="004C35DA"/>
    <w:rsid w:val="004E4B35"/>
    <w:rsid w:val="004F0A15"/>
    <w:rsid w:val="004F2FA1"/>
    <w:rsid w:val="0052066D"/>
    <w:rsid w:val="005228C5"/>
    <w:rsid w:val="0054179B"/>
    <w:rsid w:val="00541EEA"/>
    <w:rsid w:val="00542C51"/>
    <w:rsid w:val="005516B5"/>
    <w:rsid w:val="0055587B"/>
    <w:rsid w:val="00575F2E"/>
    <w:rsid w:val="00584B90"/>
    <w:rsid w:val="00593349"/>
    <w:rsid w:val="005B05F7"/>
    <w:rsid w:val="005B1BC6"/>
    <w:rsid w:val="005B1FEF"/>
    <w:rsid w:val="005D386E"/>
    <w:rsid w:val="005D51E1"/>
    <w:rsid w:val="005E506E"/>
    <w:rsid w:val="005E714B"/>
    <w:rsid w:val="00601C73"/>
    <w:rsid w:val="0061106C"/>
    <w:rsid w:val="00613C3F"/>
    <w:rsid w:val="00622073"/>
    <w:rsid w:val="00631648"/>
    <w:rsid w:val="00637909"/>
    <w:rsid w:val="00637C25"/>
    <w:rsid w:val="00643C41"/>
    <w:rsid w:val="006455FF"/>
    <w:rsid w:val="006610C3"/>
    <w:rsid w:val="00662220"/>
    <w:rsid w:val="006633B4"/>
    <w:rsid w:val="00697D1F"/>
    <w:rsid w:val="006A34A6"/>
    <w:rsid w:val="006F1D4C"/>
    <w:rsid w:val="006F406A"/>
    <w:rsid w:val="006F547F"/>
    <w:rsid w:val="00705051"/>
    <w:rsid w:val="007052D2"/>
    <w:rsid w:val="00723BA7"/>
    <w:rsid w:val="00766E05"/>
    <w:rsid w:val="0077230D"/>
    <w:rsid w:val="007726E4"/>
    <w:rsid w:val="00785579"/>
    <w:rsid w:val="007A1D4B"/>
    <w:rsid w:val="007B02E8"/>
    <w:rsid w:val="007C41E3"/>
    <w:rsid w:val="007C661C"/>
    <w:rsid w:val="007F0E84"/>
    <w:rsid w:val="00801E8B"/>
    <w:rsid w:val="00807F6C"/>
    <w:rsid w:val="00811666"/>
    <w:rsid w:val="00817D70"/>
    <w:rsid w:val="00823C14"/>
    <w:rsid w:val="00826085"/>
    <w:rsid w:val="00832100"/>
    <w:rsid w:val="00844BDD"/>
    <w:rsid w:val="0086497A"/>
    <w:rsid w:val="0087511C"/>
    <w:rsid w:val="00876FC0"/>
    <w:rsid w:val="008C2547"/>
    <w:rsid w:val="008C3DAE"/>
    <w:rsid w:val="008F24E0"/>
    <w:rsid w:val="008F43A9"/>
    <w:rsid w:val="009012B4"/>
    <w:rsid w:val="00907E3A"/>
    <w:rsid w:val="00920439"/>
    <w:rsid w:val="00930889"/>
    <w:rsid w:val="00941207"/>
    <w:rsid w:val="009421FD"/>
    <w:rsid w:val="009843E2"/>
    <w:rsid w:val="00986AC5"/>
    <w:rsid w:val="009A2656"/>
    <w:rsid w:val="009D35C9"/>
    <w:rsid w:val="009D605F"/>
    <w:rsid w:val="009F049E"/>
    <w:rsid w:val="009F1996"/>
    <w:rsid w:val="00A06337"/>
    <w:rsid w:val="00A12F4A"/>
    <w:rsid w:val="00A16EC5"/>
    <w:rsid w:val="00A233E4"/>
    <w:rsid w:val="00A30930"/>
    <w:rsid w:val="00A74CA5"/>
    <w:rsid w:val="00A8012D"/>
    <w:rsid w:val="00A82EB0"/>
    <w:rsid w:val="00A84963"/>
    <w:rsid w:val="00A877B8"/>
    <w:rsid w:val="00A9235B"/>
    <w:rsid w:val="00A96ED7"/>
    <w:rsid w:val="00AA310A"/>
    <w:rsid w:val="00AA70D8"/>
    <w:rsid w:val="00AB4AB8"/>
    <w:rsid w:val="00AB680C"/>
    <w:rsid w:val="00AC15CB"/>
    <w:rsid w:val="00AC5EA6"/>
    <w:rsid w:val="00AF0BA7"/>
    <w:rsid w:val="00AF0D02"/>
    <w:rsid w:val="00B04619"/>
    <w:rsid w:val="00B07568"/>
    <w:rsid w:val="00B13022"/>
    <w:rsid w:val="00B164A4"/>
    <w:rsid w:val="00B21F89"/>
    <w:rsid w:val="00B36EAB"/>
    <w:rsid w:val="00B45EF0"/>
    <w:rsid w:val="00B510BD"/>
    <w:rsid w:val="00B738B9"/>
    <w:rsid w:val="00B82322"/>
    <w:rsid w:val="00B93F49"/>
    <w:rsid w:val="00BA1D91"/>
    <w:rsid w:val="00BA2992"/>
    <w:rsid w:val="00BA4A34"/>
    <w:rsid w:val="00BB3557"/>
    <w:rsid w:val="00BC4C1C"/>
    <w:rsid w:val="00BC7E4E"/>
    <w:rsid w:val="00BF03F8"/>
    <w:rsid w:val="00C26128"/>
    <w:rsid w:val="00C31064"/>
    <w:rsid w:val="00C37C9B"/>
    <w:rsid w:val="00C52D91"/>
    <w:rsid w:val="00C54395"/>
    <w:rsid w:val="00C77198"/>
    <w:rsid w:val="00C856E6"/>
    <w:rsid w:val="00C85C84"/>
    <w:rsid w:val="00CA2E78"/>
    <w:rsid w:val="00CB17ED"/>
    <w:rsid w:val="00CC3865"/>
    <w:rsid w:val="00CC3D1F"/>
    <w:rsid w:val="00CF6FC5"/>
    <w:rsid w:val="00D218EF"/>
    <w:rsid w:val="00D31C8D"/>
    <w:rsid w:val="00D546B4"/>
    <w:rsid w:val="00D55067"/>
    <w:rsid w:val="00D62FAB"/>
    <w:rsid w:val="00D63979"/>
    <w:rsid w:val="00D641F1"/>
    <w:rsid w:val="00D71680"/>
    <w:rsid w:val="00D80004"/>
    <w:rsid w:val="00D90389"/>
    <w:rsid w:val="00D90D2A"/>
    <w:rsid w:val="00DA15C7"/>
    <w:rsid w:val="00DA6811"/>
    <w:rsid w:val="00DB01E3"/>
    <w:rsid w:val="00DC42C0"/>
    <w:rsid w:val="00DE42B7"/>
    <w:rsid w:val="00DE7F7C"/>
    <w:rsid w:val="00E22B94"/>
    <w:rsid w:val="00E37583"/>
    <w:rsid w:val="00E6654C"/>
    <w:rsid w:val="00E75557"/>
    <w:rsid w:val="00EB4844"/>
    <w:rsid w:val="00EE4EE6"/>
    <w:rsid w:val="00EF49CF"/>
    <w:rsid w:val="00EF4E61"/>
    <w:rsid w:val="00EF792B"/>
    <w:rsid w:val="00F12C8D"/>
    <w:rsid w:val="00F25914"/>
    <w:rsid w:val="00F25C55"/>
    <w:rsid w:val="00F2685E"/>
    <w:rsid w:val="00F45D8C"/>
    <w:rsid w:val="00F548B5"/>
    <w:rsid w:val="00F66B82"/>
    <w:rsid w:val="00F86B8B"/>
    <w:rsid w:val="00F90D18"/>
    <w:rsid w:val="00F950FD"/>
    <w:rsid w:val="00FA1197"/>
    <w:rsid w:val="00FB2DF3"/>
    <w:rsid w:val="00FD5215"/>
    <w:rsid w:val="00FE2C07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9DC4828"/>
  <w15:docId w15:val="{AC3AF4B6-82C5-4346-AF71-10702F5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pPr>
      <w:jc w:val="left"/>
    </w:pPr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AbsatzGross14Punkt">
    <w:name w:val="Absatz Gross (14 Punkt)"/>
    <w:rPr>
      <w:rFonts w:ascii="Helvetica" w:hAnsi="Helvetica"/>
      <w:sz w:val="28"/>
      <w:lang w:val="de-DE" w:eastAsia="de-DE"/>
    </w:rPr>
  </w:style>
  <w:style w:type="paragraph" w:customStyle="1" w:styleId="Textanfang">
    <w:name w:val="Textanfang"/>
    <w:basedOn w:val="Standard"/>
  </w:style>
  <w:style w:type="character" w:styleId="Kommentarzeichen">
    <w:name w:val="annotation reference"/>
    <w:semiHidden/>
    <w:rsid w:val="00056EFC"/>
    <w:rPr>
      <w:sz w:val="16"/>
      <w:szCs w:val="16"/>
    </w:rPr>
  </w:style>
  <w:style w:type="paragraph" w:styleId="Kommentartext">
    <w:name w:val="annotation text"/>
    <w:basedOn w:val="Standard"/>
    <w:semiHidden/>
    <w:rsid w:val="00056EF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6EFC"/>
    <w:rPr>
      <w:b/>
      <w:bCs/>
    </w:rPr>
  </w:style>
  <w:style w:type="paragraph" w:styleId="Sprechblasentext">
    <w:name w:val="Balloon Text"/>
    <w:basedOn w:val="Standard"/>
    <w:semiHidden/>
    <w:rsid w:val="00056EFC"/>
    <w:rPr>
      <w:rFonts w:ascii="Tahoma" w:hAnsi="Tahoma" w:cs="Tahoma"/>
      <w:sz w:val="16"/>
      <w:szCs w:val="16"/>
    </w:rPr>
  </w:style>
  <w:style w:type="character" w:styleId="Hyperlink">
    <w:name w:val="Hyperlink"/>
    <w:rsid w:val="00766E05"/>
    <w:rPr>
      <w:color w:val="0000FF"/>
      <w:u w:val="single"/>
    </w:rPr>
  </w:style>
  <w:style w:type="paragraph" w:customStyle="1" w:styleId="Default">
    <w:name w:val="Default"/>
    <w:rsid w:val="003A2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einfach">
    <w:name w:val="Aufz. einfach"/>
    <w:basedOn w:val="Standard"/>
    <w:rsid w:val="00BA2992"/>
    <w:pPr>
      <w:numPr>
        <w:numId w:val="3"/>
      </w:numPr>
      <w:jc w:val="left"/>
    </w:pPr>
  </w:style>
  <w:style w:type="paragraph" w:styleId="Listenabsatz">
    <w:name w:val="List Paragraph"/>
    <w:basedOn w:val="Standard"/>
    <w:uiPriority w:val="34"/>
    <w:qFormat/>
    <w:rsid w:val="00F9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4EFD-AD6C-40FA-9522-78590BB0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Werkvertrag</vt:lpstr>
    </vt:vector>
  </TitlesOfParts>
  <Company>Bau- und Umweltschutzdirektion BL</Company>
  <LinksUpToDate>false</LinksUpToDate>
  <CharactersWithSpaces>1923</CharactersWithSpaces>
  <SharedDoc>false</SharedDoc>
  <HLinks>
    <vt:vector size="6" baseType="variant">
      <vt:variant>
        <vt:i4>2031632</vt:i4>
      </vt:variant>
      <vt:variant>
        <vt:i4>126</vt:i4>
      </vt:variant>
      <vt:variant>
        <vt:i4>0</vt:i4>
      </vt:variant>
      <vt:variant>
        <vt:i4>5</vt:i4>
      </vt:variant>
      <vt:variant>
        <vt:lpwstr>http://www.baselland.ch/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Werkvertrag</dc:title>
  <dc:subject>Dokumentvorlage</dc:subject>
  <dc:creator>Schneider, Michael BUD</dc:creator>
  <cp:keywords>Deckblatt Werkvertrag</cp:keywords>
  <dc:description>Werkvertragt Titelblatt mit Stopzeichen</dc:description>
  <cp:lastModifiedBy>Sven Bittscheidt</cp:lastModifiedBy>
  <cp:revision>2</cp:revision>
  <cp:lastPrinted>2016-10-07T09:29:00Z</cp:lastPrinted>
  <dcterms:created xsi:type="dcterms:W3CDTF">2021-04-20T07:30:00Z</dcterms:created>
  <dcterms:modified xsi:type="dcterms:W3CDTF">2021-04-20T07:30:00Z</dcterms:modified>
</cp:coreProperties>
</file>